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70448" w14:textId="77777777" w:rsidR="007D2B66" w:rsidRDefault="00000000">
      <w:pPr>
        <w:spacing w:line="240" w:lineRule="auto"/>
      </w:pPr>
      <w:bookmarkStart w:id="0" w:name="_Toc306628584"/>
      <w:bookmarkStart w:id="1" w:name="_Toc280521812"/>
      <w:bookmarkStart w:id="2" w:name="_Toc283726703"/>
      <w:r>
        <w:rPr>
          <w:noProof/>
          <w:szCs w:val="20"/>
        </w:rPr>
        <w:drawing>
          <wp:anchor distT="0" distB="0" distL="0" distR="0" simplePos="0" relativeHeight="251661312" behindDoc="0" locked="1" layoutInCell="1" allowOverlap="1" wp14:anchorId="299F7DDC" wp14:editId="66AC2016">
            <wp:simplePos x="0" y="0"/>
            <wp:positionH relativeFrom="margin">
              <wp:posOffset>4500245</wp:posOffset>
            </wp:positionH>
            <wp:positionV relativeFrom="margin">
              <wp:posOffset>-24765</wp:posOffset>
            </wp:positionV>
            <wp:extent cx="1219200" cy="628650"/>
            <wp:effectExtent l="0" t="0" r="0" b="0"/>
            <wp:wrapNone/>
            <wp:docPr id="1027" name="HBPicture" descr="说明: GB"/>
            <wp:cNvGraphicFramePr/>
            <a:graphic xmlns:a="http://schemas.openxmlformats.org/drawingml/2006/main">
              <a:graphicData uri="http://schemas.openxmlformats.org/drawingml/2006/picture">
                <pic:pic xmlns:pic="http://schemas.openxmlformats.org/drawingml/2006/picture">
                  <pic:nvPicPr>
                    <pic:cNvPr id="1027" name="HBPicture" descr="说明: GB"/>
                    <pic:cNvPicPr/>
                  </pic:nvPicPr>
                  <pic:blipFill>
                    <a:blip r:embed="rId11" cstate="print"/>
                    <a:srcRect/>
                    <a:stretch>
                      <a:fillRect/>
                    </a:stretch>
                  </pic:blipFill>
                  <pic:spPr>
                    <a:xfrm>
                      <a:off x="0" y="0"/>
                      <a:ext cx="1219200" cy="628650"/>
                    </a:xfrm>
                    <a:prstGeom prst="rect">
                      <a:avLst/>
                    </a:prstGeom>
                    <a:ln>
                      <a:noFill/>
                    </a:ln>
                  </pic:spPr>
                </pic:pic>
              </a:graphicData>
            </a:graphic>
          </wp:anchor>
        </w:drawing>
      </w:r>
    </w:p>
    <w:p w14:paraId="28FC2855" w14:textId="77777777" w:rsidR="007D2B66" w:rsidRDefault="00000000">
      <w:pPr>
        <w:spacing w:line="240" w:lineRule="auto"/>
      </w:pPr>
      <w:r>
        <w:rPr>
          <w:rFonts w:hint="eastAsia"/>
        </w:rPr>
        <w:t>UDC</w:t>
      </w:r>
    </w:p>
    <w:p w14:paraId="6CA40730" w14:textId="77777777" w:rsidR="007D2B66" w:rsidRDefault="007D2B66">
      <w:pPr>
        <w:spacing w:line="240" w:lineRule="auto"/>
        <w:rPr>
          <w:rFonts w:ascii="宋体" w:hAnsi="宋体"/>
          <w:sz w:val="28"/>
          <w:szCs w:val="28"/>
        </w:rPr>
      </w:pPr>
    </w:p>
    <w:p w14:paraId="6BB4B31F" w14:textId="77777777" w:rsidR="007D2B66" w:rsidRDefault="00000000">
      <w:pPr>
        <w:snapToGrid/>
        <w:spacing w:line="240" w:lineRule="auto"/>
        <w:ind w:firstLineChars="100" w:firstLine="482"/>
        <w:rPr>
          <w:rFonts w:eastAsia="黑体"/>
          <w:b/>
          <w:sz w:val="48"/>
          <w:szCs w:val="48"/>
        </w:rPr>
      </w:pPr>
      <w:r>
        <w:rPr>
          <w:rFonts w:eastAsia="黑体" w:hint="eastAsia"/>
          <w:b/>
          <w:sz w:val="48"/>
          <w:szCs w:val="48"/>
        </w:rPr>
        <w:t>中华人民共和国国家标准</w:t>
      </w:r>
    </w:p>
    <w:p w14:paraId="0E48A1AD" w14:textId="77777777" w:rsidR="007D2B66" w:rsidRDefault="007D2B66">
      <w:pPr>
        <w:spacing w:line="240" w:lineRule="auto"/>
        <w:rPr>
          <w:rFonts w:ascii="宋体" w:hAnsi="宋体"/>
          <w:sz w:val="28"/>
          <w:szCs w:val="28"/>
        </w:rPr>
      </w:pPr>
    </w:p>
    <w:p w14:paraId="136F359A" w14:textId="0CE6E170" w:rsidR="007D2B66" w:rsidRDefault="00000000">
      <w:pPr>
        <w:spacing w:line="240" w:lineRule="auto"/>
        <w:rPr>
          <w:rFonts w:ascii="宋体" w:eastAsia="Arial Unicode MS" w:hAnsi="宋体"/>
          <w:sz w:val="28"/>
          <w:szCs w:val="28"/>
        </w:rPr>
      </w:pPr>
      <w:r>
        <w:rPr>
          <w:rFonts w:ascii="宋体" w:hAnsi="宋体" w:hint="eastAsia"/>
          <w:b/>
          <w:sz w:val="28"/>
          <w:szCs w:val="28"/>
        </w:rPr>
        <w:t>P</w:t>
      </w:r>
      <w:r>
        <w:rPr>
          <w:rFonts w:ascii="宋体" w:hAnsi="宋体" w:hint="eastAsia"/>
          <w:sz w:val="28"/>
          <w:szCs w:val="28"/>
        </w:rPr>
        <w:t xml:space="preserve">                             </w:t>
      </w:r>
      <w:r>
        <w:rPr>
          <w:rFonts w:eastAsia="黑体" w:hint="eastAsia"/>
          <w:b/>
          <w:sz w:val="36"/>
          <w:szCs w:val="36"/>
        </w:rPr>
        <w:t>GB 50339</w:t>
      </w:r>
      <w:r>
        <w:rPr>
          <w:rFonts w:eastAsia="黑体" w:hint="eastAsia"/>
          <w:b/>
          <w:sz w:val="36"/>
          <w:szCs w:val="36"/>
        </w:rPr>
        <w:t>－</w:t>
      </w:r>
      <w:r>
        <w:rPr>
          <w:rFonts w:eastAsia="黑体" w:hint="eastAsia"/>
          <w:b/>
          <w:sz w:val="36"/>
          <w:szCs w:val="36"/>
        </w:rPr>
        <w:t>2013(</w:t>
      </w:r>
      <w:r w:rsidR="004B4FB1">
        <w:rPr>
          <w:rFonts w:eastAsia="黑体" w:hint="eastAsia"/>
          <w:b/>
          <w:sz w:val="36"/>
          <w:szCs w:val="36"/>
        </w:rPr>
        <w:t>202X</w:t>
      </w:r>
      <w:r>
        <w:rPr>
          <w:rFonts w:eastAsia="黑体" w:hint="eastAsia"/>
          <w:b/>
          <w:sz w:val="36"/>
          <w:szCs w:val="36"/>
        </w:rPr>
        <w:t>版</w:t>
      </w:r>
      <w:r>
        <w:rPr>
          <w:rFonts w:eastAsia="黑体" w:hint="eastAsia"/>
          <w:b/>
          <w:sz w:val="36"/>
          <w:szCs w:val="36"/>
        </w:rPr>
        <w:t>)</w:t>
      </w:r>
    </w:p>
    <w:p w14:paraId="2C6820ED" w14:textId="77777777" w:rsidR="007D2B66" w:rsidRDefault="00000000">
      <w:pPr>
        <w:spacing w:line="240" w:lineRule="auto"/>
        <w:rPr>
          <w:rFonts w:ascii="宋体" w:hAnsi="宋体"/>
          <w:sz w:val="28"/>
          <w:szCs w:val="28"/>
        </w:rPr>
      </w:pPr>
      <w:r>
        <w:rPr>
          <w:rFonts w:ascii="宋体" w:hAnsi="宋体"/>
          <w:noProof/>
          <w:sz w:val="28"/>
          <w:szCs w:val="28"/>
        </w:rPr>
        <mc:AlternateContent>
          <mc:Choice Requires="wps">
            <w:drawing>
              <wp:anchor distT="0" distB="0" distL="114300" distR="114300" simplePos="0" relativeHeight="251659264" behindDoc="0" locked="0" layoutInCell="1" allowOverlap="1" wp14:anchorId="7457CA8C" wp14:editId="670265E7">
                <wp:simplePos x="0" y="0"/>
                <wp:positionH relativeFrom="column">
                  <wp:posOffset>-19050</wp:posOffset>
                </wp:positionH>
                <wp:positionV relativeFrom="paragraph">
                  <wp:posOffset>49530</wp:posOffset>
                </wp:positionV>
                <wp:extent cx="5514340" cy="0"/>
                <wp:effectExtent l="9525" t="11430" r="10160" b="7620"/>
                <wp:wrapNone/>
                <wp:docPr id="2"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340" cy="0"/>
                        </a:xfrm>
                        <a:prstGeom prst="line">
                          <a:avLst/>
                        </a:prstGeom>
                        <a:noFill/>
                        <a:ln w="9525">
                          <a:solidFill>
                            <a:srgbClr val="000000"/>
                          </a:solidFill>
                          <a:round/>
                        </a:ln>
                      </wps:spPr>
                      <wps:bodyPr/>
                    </wps:wsp>
                  </a:graphicData>
                </a:graphic>
              </wp:anchor>
            </w:drawing>
          </mc:Choice>
          <mc:Fallback>
            <w:pict>
              <v:line w14:anchorId="59A2D6EB" id="Line 216"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pt,3.9pt" to="432.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"/>
            </w:pict>
          </mc:Fallback>
        </mc:AlternateContent>
      </w:r>
    </w:p>
    <w:p w14:paraId="31C3DE9E" w14:textId="77777777" w:rsidR="007D2B66" w:rsidRDefault="007D2B66">
      <w:pPr>
        <w:tabs>
          <w:tab w:val="left" w:pos="3345"/>
        </w:tabs>
        <w:spacing w:line="240" w:lineRule="auto"/>
        <w:jc w:val="left"/>
        <w:rPr>
          <w:rFonts w:ascii="宋体" w:hAnsi="宋体"/>
          <w:sz w:val="28"/>
          <w:szCs w:val="28"/>
        </w:rPr>
      </w:pPr>
    </w:p>
    <w:p w14:paraId="424027EB" w14:textId="77777777" w:rsidR="007D2B66" w:rsidRDefault="007D2B66">
      <w:pPr>
        <w:tabs>
          <w:tab w:val="left" w:pos="3345"/>
        </w:tabs>
        <w:spacing w:line="240" w:lineRule="auto"/>
        <w:jc w:val="left"/>
        <w:rPr>
          <w:rFonts w:ascii="宋体" w:hAnsi="宋体"/>
          <w:sz w:val="28"/>
          <w:szCs w:val="28"/>
        </w:rPr>
      </w:pPr>
    </w:p>
    <w:p w14:paraId="32483804" w14:textId="77777777" w:rsidR="007D2B66" w:rsidRDefault="007D2B66">
      <w:pPr>
        <w:tabs>
          <w:tab w:val="left" w:pos="3345"/>
        </w:tabs>
        <w:spacing w:line="240" w:lineRule="auto"/>
        <w:jc w:val="left"/>
        <w:rPr>
          <w:rFonts w:ascii="宋体" w:hAnsi="宋体"/>
          <w:sz w:val="28"/>
          <w:szCs w:val="28"/>
        </w:rPr>
      </w:pPr>
    </w:p>
    <w:p w14:paraId="1799BC89" w14:textId="77777777" w:rsidR="007D2B66" w:rsidRDefault="007D2B66">
      <w:pPr>
        <w:tabs>
          <w:tab w:val="left" w:pos="3345"/>
        </w:tabs>
        <w:spacing w:line="240" w:lineRule="auto"/>
        <w:jc w:val="left"/>
        <w:rPr>
          <w:rFonts w:ascii="宋体" w:hAnsi="宋体"/>
          <w:sz w:val="28"/>
          <w:szCs w:val="28"/>
        </w:rPr>
      </w:pPr>
    </w:p>
    <w:p w14:paraId="7FE28764" w14:textId="77777777" w:rsidR="007D2B66" w:rsidRDefault="007D2B66">
      <w:pPr>
        <w:tabs>
          <w:tab w:val="left" w:pos="3345"/>
        </w:tabs>
        <w:spacing w:line="240" w:lineRule="auto"/>
        <w:jc w:val="left"/>
        <w:rPr>
          <w:rFonts w:ascii="宋体" w:hAnsi="宋体"/>
          <w:sz w:val="28"/>
          <w:szCs w:val="28"/>
        </w:rPr>
      </w:pPr>
    </w:p>
    <w:p w14:paraId="30710D4D" w14:textId="77777777" w:rsidR="007D2B66" w:rsidRDefault="007D2B66">
      <w:pPr>
        <w:tabs>
          <w:tab w:val="left" w:pos="3345"/>
        </w:tabs>
        <w:spacing w:line="240" w:lineRule="auto"/>
        <w:jc w:val="left"/>
        <w:rPr>
          <w:rFonts w:ascii="宋体" w:hAnsi="宋体"/>
          <w:sz w:val="28"/>
          <w:szCs w:val="28"/>
        </w:rPr>
      </w:pPr>
    </w:p>
    <w:p w14:paraId="7C18141E" w14:textId="77777777" w:rsidR="007D2B66" w:rsidRDefault="007D2B66">
      <w:pPr>
        <w:tabs>
          <w:tab w:val="left" w:pos="3345"/>
        </w:tabs>
        <w:spacing w:line="240" w:lineRule="auto"/>
        <w:jc w:val="left"/>
        <w:rPr>
          <w:rFonts w:ascii="宋体" w:hAnsi="宋体"/>
          <w:sz w:val="28"/>
          <w:szCs w:val="28"/>
        </w:rPr>
      </w:pPr>
    </w:p>
    <w:p w14:paraId="42C8B83C" w14:textId="77777777" w:rsidR="007D2B66" w:rsidRDefault="00000000">
      <w:pPr>
        <w:spacing w:line="240" w:lineRule="auto"/>
        <w:jc w:val="center"/>
        <w:outlineLvl w:val="0"/>
        <w:rPr>
          <w:rFonts w:ascii="宋体" w:hAnsi="宋体"/>
          <w:b/>
          <w:sz w:val="44"/>
          <w:szCs w:val="44"/>
        </w:rPr>
      </w:pPr>
      <w:bookmarkStart w:id="3" w:name="_Toc323823816"/>
      <w:bookmarkStart w:id="4" w:name="_Toc314145898"/>
      <w:bookmarkStart w:id="5" w:name="_Toc342664938"/>
      <w:bookmarkStart w:id="6" w:name="_Toc321068707"/>
      <w:bookmarkStart w:id="7" w:name="_Toc342754898"/>
      <w:r>
        <w:rPr>
          <w:rFonts w:ascii="宋体" w:hAnsi="宋体" w:hint="eastAsia"/>
          <w:b/>
          <w:sz w:val="44"/>
          <w:szCs w:val="44"/>
        </w:rPr>
        <w:t>智能建筑工程质量验收规范</w:t>
      </w:r>
      <w:bookmarkEnd w:id="3"/>
      <w:bookmarkEnd w:id="4"/>
      <w:bookmarkEnd w:id="5"/>
      <w:bookmarkEnd w:id="6"/>
      <w:bookmarkEnd w:id="7"/>
    </w:p>
    <w:p w14:paraId="2950C105" w14:textId="77777777" w:rsidR="007D2B66" w:rsidRDefault="00000000">
      <w:pPr>
        <w:spacing w:line="240" w:lineRule="auto"/>
        <w:jc w:val="center"/>
        <w:outlineLvl w:val="0"/>
        <w:rPr>
          <w:b/>
          <w:sz w:val="28"/>
          <w:szCs w:val="28"/>
        </w:rPr>
      </w:pPr>
      <w:bookmarkStart w:id="8" w:name="_Toc342664939"/>
      <w:bookmarkStart w:id="9" w:name="_Toc314145899"/>
      <w:bookmarkStart w:id="10" w:name="_Toc321068708"/>
      <w:bookmarkStart w:id="11" w:name="_Toc323823817"/>
      <w:bookmarkStart w:id="12" w:name="_Toc342754899"/>
      <w:r>
        <w:rPr>
          <w:b/>
          <w:sz w:val="28"/>
          <w:szCs w:val="28"/>
        </w:rPr>
        <w:t>Code for acceptance of quality of intelligent building systems</w:t>
      </w:r>
      <w:bookmarkEnd w:id="8"/>
      <w:bookmarkEnd w:id="9"/>
      <w:bookmarkEnd w:id="10"/>
      <w:bookmarkEnd w:id="11"/>
      <w:bookmarkEnd w:id="12"/>
    </w:p>
    <w:p w14:paraId="1A09B3E3" w14:textId="77777777" w:rsidR="007D2B66" w:rsidRDefault="007D2B66">
      <w:pPr>
        <w:spacing w:beforeLines="50" w:before="156" w:line="240" w:lineRule="auto"/>
        <w:jc w:val="center"/>
        <w:outlineLvl w:val="0"/>
        <w:rPr>
          <w:rFonts w:ascii="宋体" w:hAnsi="宋体"/>
          <w:b/>
          <w:sz w:val="44"/>
          <w:szCs w:val="44"/>
        </w:rPr>
      </w:pPr>
    </w:p>
    <w:p w14:paraId="0146C17E" w14:textId="77777777" w:rsidR="007D2B66" w:rsidRDefault="00000000">
      <w:pPr>
        <w:spacing w:line="240" w:lineRule="auto"/>
        <w:jc w:val="center"/>
        <w:rPr>
          <w:bCs/>
          <w:sz w:val="32"/>
          <w:szCs w:val="32"/>
        </w:rPr>
      </w:pPr>
      <w:r>
        <w:rPr>
          <w:rFonts w:hint="eastAsia"/>
          <w:bCs/>
          <w:sz w:val="32"/>
          <w:szCs w:val="32"/>
        </w:rPr>
        <w:t>（局部修订征求意见稿）</w:t>
      </w:r>
    </w:p>
    <w:p w14:paraId="1279B0D4" w14:textId="77777777" w:rsidR="007D2B66" w:rsidRDefault="007D2B66">
      <w:pPr>
        <w:spacing w:line="240" w:lineRule="auto"/>
        <w:jc w:val="center"/>
        <w:rPr>
          <w:bCs/>
          <w:szCs w:val="21"/>
        </w:rPr>
      </w:pPr>
    </w:p>
    <w:p w14:paraId="61817561" w14:textId="77777777" w:rsidR="007D2B66" w:rsidRDefault="007D2B66">
      <w:pPr>
        <w:spacing w:line="240" w:lineRule="auto"/>
        <w:ind w:firstLine="420"/>
        <w:rPr>
          <w:rFonts w:ascii="宋体" w:hAnsi="宋体"/>
          <w:szCs w:val="21"/>
        </w:rPr>
      </w:pPr>
    </w:p>
    <w:p w14:paraId="3E80F0B4" w14:textId="77777777" w:rsidR="007D2B66" w:rsidRDefault="007D2B66">
      <w:pPr>
        <w:spacing w:line="240" w:lineRule="auto"/>
        <w:ind w:firstLine="420"/>
        <w:rPr>
          <w:rFonts w:ascii="宋体" w:hAnsi="宋体"/>
          <w:szCs w:val="21"/>
        </w:rPr>
      </w:pPr>
    </w:p>
    <w:p w14:paraId="739EFF1B" w14:textId="77777777" w:rsidR="007D2B66" w:rsidRDefault="007D2B66">
      <w:pPr>
        <w:spacing w:line="240" w:lineRule="auto"/>
        <w:jc w:val="left"/>
        <w:rPr>
          <w:sz w:val="30"/>
          <w:szCs w:val="30"/>
        </w:rPr>
      </w:pPr>
    </w:p>
    <w:p w14:paraId="35ADA738" w14:textId="77777777" w:rsidR="007D2B66" w:rsidRDefault="007D2B66">
      <w:pPr>
        <w:spacing w:line="240" w:lineRule="auto"/>
        <w:ind w:firstLineChars="200" w:firstLine="600"/>
        <w:jc w:val="left"/>
        <w:rPr>
          <w:sz w:val="30"/>
          <w:szCs w:val="30"/>
        </w:rPr>
      </w:pPr>
    </w:p>
    <w:p w14:paraId="61F4E549" w14:textId="77777777" w:rsidR="007D2B66" w:rsidRDefault="007D2B66">
      <w:pPr>
        <w:spacing w:line="240" w:lineRule="auto"/>
        <w:ind w:firstLineChars="200" w:firstLine="600"/>
        <w:jc w:val="left"/>
        <w:rPr>
          <w:sz w:val="30"/>
          <w:szCs w:val="30"/>
        </w:rPr>
      </w:pPr>
    </w:p>
    <w:p w14:paraId="0B0D0879" w14:textId="77777777" w:rsidR="007D2B66" w:rsidRDefault="007D2B66">
      <w:pPr>
        <w:spacing w:line="240" w:lineRule="auto"/>
        <w:ind w:firstLineChars="200" w:firstLine="600"/>
        <w:jc w:val="left"/>
        <w:rPr>
          <w:sz w:val="30"/>
          <w:szCs w:val="30"/>
        </w:rPr>
      </w:pPr>
    </w:p>
    <w:p w14:paraId="0E0AD377" w14:textId="77777777" w:rsidR="007D2B66" w:rsidRDefault="007D2B66">
      <w:pPr>
        <w:spacing w:line="240" w:lineRule="auto"/>
        <w:ind w:firstLineChars="200" w:firstLine="600"/>
        <w:jc w:val="left"/>
        <w:rPr>
          <w:sz w:val="30"/>
          <w:szCs w:val="30"/>
        </w:rPr>
      </w:pPr>
    </w:p>
    <w:p w14:paraId="505F36F9" w14:textId="77777777" w:rsidR="007D2B66" w:rsidRDefault="007D2B66">
      <w:pPr>
        <w:spacing w:line="240" w:lineRule="auto"/>
        <w:ind w:firstLineChars="200" w:firstLine="600"/>
        <w:jc w:val="left"/>
        <w:rPr>
          <w:sz w:val="30"/>
          <w:szCs w:val="30"/>
        </w:rPr>
      </w:pPr>
    </w:p>
    <w:p w14:paraId="6FCCD7E1" w14:textId="77777777" w:rsidR="007D2B66" w:rsidRDefault="007D2B66">
      <w:pPr>
        <w:spacing w:line="240" w:lineRule="auto"/>
        <w:ind w:firstLineChars="200" w:firstLine="600"/>
        <w:jc w:val="left"/>
        <w:rPr>
          <w:sz w:val="30"/>
          <w:szCs w:val="30"/>
        </w:rPr>
      </w:pPr>
    </w:p>
    <w:p w14:paraId="2082C262" w14:textId="77777777" w:rsidR="007D2B66" w:rsidRDefault="007D2B66">
      <w:pPr>
        <w:spacing w:line="240" w:lineRule="auto"/>
        <w:ind w:firstLineChars="200" w:firstLine="600"/>
        <w:jc w:val="left"/>
        <w:rPr>
          <w:sz w:val="30"/>
          <w:szCs w:val="30"/>
        </w:rPr>
      </w:pPr>
    </w:p>
    <w:p w14:paraId="5367F5F4" w14:textId="77777777" w:rsidR="007D2B66" w:rsidRDefault="007D2B66">
      <w:pPr>
        <w:spacing w:line="240" w:lineRule="auto"/>
        <w:jc w:val="center"/>
        <w:outlineLvl w:val="0"/>
        <w:rPr>
          <w:rFonts w:ascii="宋体" w:hAnsi="宋体"/>
          <w:sz w:val="32"/>
          <w:szCs w:val="32"/>
        </w:rPr>
      </w:pPr>
    </w:p>
    <w:p w14:paraId="56536F00" w14:textId="77777777" w:rsidR="007D2B66" w:rsidRDefault="007D2B66">
      <w:pPr>
        <w:spacing w:line="240" w:lineRule="auto"/>
        <w:rPr>
          <w:rFonts w:ascii="宋体" w:hAnsi="宋体"/>
          <w:sz w:val="28"/>
          <w:szCs w:val="28"/>
        </w:rPr>
      </w:pPr>
    </w:p>
    <w:p w14:paraId="59D63947" w14:textId="77777777" w:rsidR="007D2B66" w:rsidRDefault="007D2B66">
      <w:pPr>
        <w:spacing w:line="240" w:lineRule="auto"/>
        <w:rPr>
          <w:rFonts w:ascii="宋体" w:hAnsi="宋体"/>
          <w:sz w:val="28"/>
          <w:szCs w:val="28"/>
        </w:rPr>
      </w:pPr>
    </w:p>
    <w:p w14:paraId="0A603050" w14:textId="0BBE7E75" w:rsidR="007D2B66" w:rsidRDefault="00000000">
      <w:pPr>
        <w:spacing w:line="240" w:lineRule="auto"/>
        <w:rPr>
          <w:rFonts w:ascii="黑体" w:eastAsia="黑体" w:hAnsi="宋体"/>
          <w:b/>
          <w:sz w:val="28"/>
          <w:szCs w:val="28"/>
        </w:rPr>
      </w:pPr>
      <w:r>
        <w:rPr>
          <w:rFonts w:ascii="黑体" w:eastAsia="黑体" w:hAnsi="宋体" w:hint="eastAsia"/>
          <w:b/>
          <w:sz w:val="28"/>
          <w:szCs w:val="28"/>
        </w:rPr>
        <w:t>20</w:t>
      </w:r>
      <w:r w:rsidR="004B4FB1">
        <w:rPr>
          <w:rFonts w:ascii="黑体" w:eastAsia="黑体" w:hAnsi="宋体" w:hint="eastAsia"/>
          <w:b/>
          <w:sz w:val="28"/>
          <w:szCs w:val="28"/>
        </w:rPr>
        <w:t>2</w:t>
      </w:r>
      <w:r>
        <w:rPr>
          <w:rFonts w:ascii="黑体" w:eastAsia="黑体" w:hAnsi="宋体" w:hint="eastAsia"/>
          <w:b/>
          <w:sz w:val="28"/>
          <w:szCs w:val="28"/>
        </w:rPr>
        <w:t>X－XX－XX发布                       20</w:t>
      </w:r>
      <w:r w:rsidR="004B4FB1">
        <w:rPr>
          <w:rFonts w:ascii="黑体" w:eastAsia="黑体" w:hAnsi="宋体" w:hint="eastAsia"/>
          <w:b/>
          <w:sz w:val="28"/>
          <w:szCs w:val="28"/>
        </w:rPr>
        <w:t>2</w:t>
      </w:r>
      <w:r>
        <w:rPr>
          <w:rFonts w:ascii="黑体" w:eastAsia="黑体" w:hAnsi="宋体" w:hint="eastAsia"/>
          <w:b/>
          <w:sz w:val="28"/>
          <w:szCs w:val="28"/>
        </w:rPr>
        <w:t>X－XX－XX实施</w:t>
      </w:r>
    </w:p>
    <w:p w14:paraId="272A2689" w14:textId="77777777" w:rsidR="007D2B66" w:rsidRDefault="00000000">
      <w:pPr>
        <w:spacing w:line="240" w:lineRule="auto"/>
        <w:rPr>
          <w:rFonts w:ascii="宋体" w:hAnsi="宋体"/>
          <w:sz w:val="28"/>
          <w:szCs w:val="28"/>
        </w:rPr>
      </w:pPr>
      <w:r>
        <w:rPr>
          <w:rFonts w:ascii="宋体" w:hAnsi="宋体"/>
          <w:noProof/>
          <w:sz w:val="28"/>
          <w:szCs w:val="28"/>
        </w:rPr>
        <mc:AlternateContent>
          <mc:Choice Requires="wps">
            <w:drawing>
              <wp:anchor distT="0" distB="0" distL="114300" distR="114300" simplePos="0" relativeHeight="251660288" behindDoc="0" locked="0" layoutInCell="1" allowOverlap="1" wp14:anchorId="620C314C" wp14:editId="08CC1D69">
                <wp:simplePos x="0" y="0"/>
                <wp:positionH relativeFrom="column">
                  <wp:posOffset>-66040</wp:posOffset>
                </wp:positionH>
                <wp:positionV relativeFrom="paragraph">
                  <wp:posOffset>24765</wp:posOffset>
                </wp:positionV>
                <wp:extent cx="5514340" cy="0"/>
                <wp:effectExtent l="10160" t="5715" r="9525" b="13335"/>
                <wp:wrapNone/>
                <wp:docPr id="1"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340" cy="0"/>
                        </a:xfrm>
                        <a:prstGeom prst="line">
                          <a:avLst/>
                        </a:prstGeom>
                        <a:noFill/>
                        <a:ln w="9525">
                          <a:solidFill>
                            <a:srgbClr val="000000"/>
                          </a:solidFill>
                          <a:round/>
                        </a:ln>
                      </wps:spPr>
                      <wps:bodyPr/>
                    </wps:wsp>
                  </a:graphicData>
                </a:graphic>
              </wp:anchor>
            </w:drawing>
          </mc:Choice>
          <mc:Fallback>
            <w:pict>
              <v:line w14:anchorId="3F137BF9" id="Line 217"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2pt,1.95pt" to="42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"/>
            </w:pict>
          </mc:Fallback>
        </mc:AlternateContent>
      </w:r>
    </w:p>
    <w:tbl>
      <w:tblPr>
        <w:tblW w:w="0" w:type="auto"/>
        <w:tblLayout w:type="fixed"/>
        <w:tblLook w:val="04A0" w:firstRow="1" w:lastRow="0" w:firstColumn="1" w:lastColumn="0" w:noHBand="0" w:noVBand="1"/>
      </w:tblPr>
      <w:tblGrid>
        <w:gridCol w:w="6702"/>
        <w:gridCol w:w="1911"/>
      </w:tblGrid>
      <w:tr w:rsidR="007D2B66" w14:paraId="5502BE84" w14:textId="77777777">
        <w:trPr>
          <w:cantSplit/>
        </w:trPr>
        <w:tc>
          <w:tcPr>
            <w:tcW w:w="6702" w:type="dxa"/>
          </w:tcPr>
          <w:p w14:paraId="17151576" w14:textId="77777777" w:rsidR="007D2B66" w:rsidRDefault="00000000">
            <w:pPr>
              <w:spacing w:line="240" w:lineRule="auto"/>
              <w:rPr>
                <w:rFonts w:eastAsia="黑体"/>
                <w:spacing w:val="40"/>
                <w:sz w:val="32"/>
                <w:szCs w:val="32"/>
              </w:rPr>
            </w:pPr>
            <w:r>
              <w:rPr>
                <w:rFonts w:eastAsia="黑体"/>
                <w:spacing w:val="40"/>
                <w:sz w:val="32"/>
                <w:szCs w:val="32"/>
              </w:rPr>
              <w:t>中华人民共和国住房和城乡建设部</w:t>
            </w:r>
          </w:p>
        </w:tc>
        <w:tc>
          <w:tcPr>
            <w:tcW w:w="1911" w:type="dxa"/>
            <w:vMerge w:val="restart"/>
            <w:vAlign w:val="center"/>
          </w:tcPr>
          <w:p w14:paraId="1EE5127B" w14:textId="77777777" w:rsidR="007D2B66" w:rsidRDefault="00000000">
            <w:pPr>
              <w:spacing w:beforeLines="50" w:before="156" w:line="240" w:lineRule="auto"/>
              <w:rPr>
                <w:rFonts w:eastAsia="黑体"/>
                <w:bCs/>
                <w:sz w:val="32"/>
                <w:szCs w:val="32"/>
              </w:rPr>
            </w:pPr>
            <w:r>
              <w:rPr>
                <w:rFonts w:eastAsia="黑体"/>
                <w:bCs/>
                <w:sz w:val="32"/>
                <w:szCs w:val="32"/>
              </w:rPr>
              <w:t>联合发布</w:t>
            </w:r>
          </w:p>
        </w:tc>
      </w:tr>
      <w:tr w:rsidR="007D2B66" w14:paraId="0F8E6215" w14:textId="77777777">
        <w:trPr>
          <w:cantSplit/>
        </w:trPr>
        <w:tc>
          <w:tcPr>
            <w:tcW w:w="6702" w:type="dxa"/>
          </w:tcPr>
          <w:p w14:paraId="6553B2E1" w14:textId="77777777" w:rsidR="007D2B66" w:rsidRDefault="00000000">
            <w:pPr>
              <w:spacing w:line="240" w:lineRule="auto"/>
              <w:rPr>
                <w:sz w:val="32"/>
                <w:szCs w:val="32"/>
              </w:rPr>
            </w:pPr>
            <w:r>
              <w:rPr>
                <w:rFonts w:eastAsia="黑体" w:hint="eastAsia"/>
                <w:spacing w:val="40"/>
                <w:sz w:val="32"/>
                <w:szCs w:val="32"/>
              </w:rPr>
              <w:t>国</w:t>
            </w:r>
            <w:r>
              <w:rPr>
                <w:rFonts w:eastAsia="黑体" w:hint="eastAsia"/>
                <w:spacing w:val="40"/>
                <w:sz w:val="32"/>
                <w:szCs w:val="32"/>
              </w:rPr>
              <w:t xml:space="preserve"> </w:t>
            </w:r>
            <w:r>
              <w:rPr>
                <w:rFonts w:eastAsia="黑体" w:hint="eastAsia"/>
                <w:spacing w:val="40"/>
                <w:sz w:val="32"/>
                <w:szCs w:val="32"/>
              </w:rPr>
              <w:t>家</w:t>
            </w:r>
            <w:r>
              <w:rPr>
                <w:rFonts w:eastAsia="黑体" w:hint="eastAsia"/>
                <w:spacing w:val="40"/>
                <w:sz w:val="32"/>
                <w:szCs w:val="32"/>
              </w:rPr>
              <w:t xml:space="preserve"> </w:t>
            </w:r>
            <w:r>
              <w:rPr>
                <w:rFonts w:eastAsia="黑体" w:hint="eastAsia"/>
                <w:spacing w:val="40"/>
                <w:sz w:val="32"/>
                <w:szCs w:val="32"/>
              </w:rPr>
              <w:t>市</w:t>
            </w:r>
            <w:r>
              <w:rPr>
                <w:rFonts w:eastAsia="黑体" w:hint="eastAsia"/>
                <w:spacing w:val="40"/>
                <w:sz w:val="32"/>
                <w:szCs w:val="32"/>
              </w:rPr>
              <w:t xml:space="preserve"> </w:t>
            </w:r>
            <w:r>
              <w:rPr>
                <w:rFonts w:eastAsia="黑体" w:hint="eastAsia"/>
                <w:spacing w:val="40"/>
                <w:sz w:val="32"/>
                <w:szCs w:val="32"/>
              </w:rPr>
              <w:t>场</w:t>
            </w:r>
            <w:r>
              <w:rPr>
                <w:rFonts w:eastAsia="黑体" w:hint="eastAsia"/>
                <w:spacing w:val="40"/>
                <w:sz w:val="32"/>
                <w:szCs w:val="32"/>
              </w:rPr>
              <w:t xml:space="preserve"> </w:t>
            </w:r>
            <w:r>
              <w:rPr>
                <w:rFonts w:eastAsia="黑体" w:hint="eastAsia"/>
                <w:spacing w:val="40"/>
                <w:sz w:val="32"/>
                <w:szCs w:val="32"/>
              </w:rPr>
              <w:t>监</w:t>
            </w:r>
            <w:r>
              <w:rPr>
                <w:rFonts w:eastAsia="黑体" w:hint="eastAsia"/>
                <w:spacing w:val="40"/>
                <w:sz w:val="32"/>
                <w:szCs w:val="32"/>
              </w:rPr>
              <w:t xml:space="preserve"> </w:t>
            </w:r>
            <w:r>
              <w:rPr>
                <w:rFonts w:eastAsia="黑体" w:hint="eastAsia"/>
                <w:spacing w:val="40"/>
                <w:sz w:val="32"/>
                <w:szCs w:val="32"/>
              </w:rPr>
              <w:t>督</w:t>
            </w:r>
            <w:r>
              <w:rPr>
                <w:rFonts w:eastAsia="黑体" w:hint="eastAsia"/>
                <w:spacing w:val="40"/>
                <w:sz w:val="32"/>
                <w:szCs w:val="32"/>
              </w:rPr>
              <w:t xml:space="preserve"> </w:t>
            </w:r>
            <w:r>
              <w:rPr>
                <w:rFonts w:eastAsia="黑体" w:hint="eastAsia"/>
                <w:spacing w:val="40"/>
                <w:sz w:val="32"/>
                <w:szCs w:val="32"/>
              </w:rPr>
              <w:t>管</w:t>
            </w:r>
            <w:r>
              <w:rPr>
                <w:rFonts w:eastAsia="黑体" w:hint="eastAsia"/>
                <w:spacing w:val="40"/>
                <w:sz w:val="32"/>
                <w:szCs w:val="32"/>
              </w:rPr>
              <w:t xml:space="preserve"> </w:t>
            </w:r>
            <w:r>
              <w:rPr>
                <w:rFonts w:eastAsia="黑体" w:hint="eastAsia"/>
                <w:spacing w:val="40"/>
                <w:sz w:val="32"/>
                <w:szCs w:val="32"/>
              </w:rPr>
              <w:t>理</w:t>
            </w:r>
            <w:r>
              <w:rPr>
                <w:rFonts w:eastAsia="黑体" w:hint="eastAsia"/>
                <w:spacing w:val="40"/>
                <w:sz w:val="32"/>
                <w:szCs w:val="32"/>
              </w:rPr>
              <w:t xml:space="preserve"> </w:t>
            </w:r>
            <w:r>
              <w:rPr>
                <w:rFonts w:eastAsia="黑体" w:hint="eastAsia"/>
                <w:spacing w:val="40"/>
                <w:sz w:val="32"/>
                <w:szCs w:val="32"/>
              </w:rPr>
              <w:t>总</w:t>
            </w:r>
            <w:r>
              <w:rPr>
                <w:rFonts w:eastAsia="黑体" w:hint="eastAsia"/>
                <w:spacing w:val="40"/>
                <w:sz w:val="32"/>
                <w:szCs w:val="32"/>
              </w:rPr>
              <w:t xml:space="preserve"> </w:t>
            </w:r>
            <w:r>
              <w:rPr>
                <w:rFonts w:eastAsia="黑体" w:hint="eastAsia"/>
                <w:spacing w:val="40"/>
                <w:sz w:val="32"/>
                <w:szCs w:val="32"/>
              </w:rPr>
              <w:t>局</w:t>
            </w:r>
          </w:p>
        </w:tc>
        <w:tc>
          <w:tcPr>
            <w:tcW w:w="1911" w:type="dxa"/>
            <w:vMerge/>
          </w:tcPr>
          <w:p w14:paraId="57025547" w14:textId="77777777" w:rsidR="007D2B66" w:rsidRDefault="007D2B66">
            <w:pPr>
              <w:spacing w:beforeLines="50" w:before="156" w:line="240" w:lineRule="auto"/>
              <w:ind w:firstLine="560"/>
              <w:jc w:val="center"/>
              <w:rPr>
                <w:b/>
                <w:bCs/>
                <w:sz w:val="32"/>
                <w:szCs w:val="32"/>
              </w:rPr>
            </w:pPr>
          </w:p>
        </w:tc>
      </w:tr>
    </w:tbl>
    <w:p w14:paraId="64557893" w14:textId="77777777" w:rsidR="007D2B66" w:rsidRDefault="007D2B66">
      <w:pPr>
        <w:spacing w:line="240" w:lineRule="auto"/>
        <w:rPr>
          <w:rFonts w:ascii="黑体" w:eastAsia="黑体"/>
          <w:sz w:val="32"/>
          <w:szCs w:val="32"/>
        </w:rPr>
        <w:sectPr w:rsidR="007D2B66">
          <w:pgSz w:w="11906" w:h="16838"/>
          <w:pgMar w:top="1440" w:right="1800" w:bottom="1246" w:left="1800" w:header="851" w:footer="992" w:gutter="0"/>
          <w:pgNumType w:start="1"/>
          <w:cols w:space="425"/>
          <w:docGrid w:type="lines" w:linePitch="312"/>
        </w:sectPr>
      </w:pPr>
    </w:p>
    <w:p w14:paraId="3DFF7B0A" w14:textId="77777777" w:rsidR="007D2B66" w:rsidRDefault="00000000">
      <w:pPr>
        <w:spacing w:beforeLines="20" w:before="62" w:line="288" w:lineRule="auto"/>
        <w:jc w:val="center"/>
        <w:rPr>
          <w:rFonts w:eastAsiaTheme="minorEastAsia"/>
          <w:b/>
          <w:sz w:val="32"/>
          <w:szCs w:val="32"/>
        </w:rPr>
      </w:pPr>
      <w:r>
        <w:rPr>
          <w:b/>
          <w:sz w:val="32"/>
          <w:szCs w:val="32"/>
        </w:rPr>
        <w:lastRenderedPageBreak/>
        <w:t>《</w:t>
      </w:r>
      <w:r>
        <w:rPr>
          <w:rFonts w:hint="eastAsia"/>
          <w:b/>
          <w:sz w:val="32"/>
          <w:szCs w:val="32"/>
        </w:rPr>
        <w:t>智能建筑工程质量验收规范</w:t>
      </w:r>
      <w:r>
        <w:rPr>
          <w:b/>
          <w:sz w:val="32"/>
          <w:szCs w:val="32"/>
        </w:rPr>
        <w:t>》</w:t>
      </w:r>
      <w:r>
        <w:rPr>
          <w:b/>
          <w:sz w:val="32"/>
          <w:szCs w:val="32"/>
        </w:rPr>
        <w:t>GB 50</w:t>
      </w:r>
      <w:r>
        <w:rPr>
          <w:rFonts w:hint="eastAsia"/>
          <w:b/>
          <w:sz w:val="32"/>
          <w:szCs w:val="32"/>
        </w:rPr>
        <w:t>339</w:t>
      </w:r>
      <w:r>
        <w:rPr>
          <w:b/>
          <w:sz w:val="32"/>
          <w:szCs w:val="32"/>
        </w:rPr>
        <w:t>-201</w:t>
      </w:r>
      <w:r>
        <w:rPr>
          <w:rFonts w:hint="eastAsia"/>
          <w:b/>
          <w:sz w:val="32"/>
          <w:szCs w:val="32"/>
        </w:rPr>
        <w:t>5</w:t>
      </w:r>
    </w:p>
    <w:p w14:paraId="0D200E18" w14:textId="77777777" w:rsidR="007D2B66" w:rsidRDefault="00000000">
      <w:pPr>
        <w:spacing w:beforeLines="20" w:before="62" w:line="288" w:lineRule="auto"/>
        <w:jc w:val="center"/>
        <w:rPr>
          <w:b/>
          <w:sz w:val="32"/>
          <w:szCs w:val="32"/>
        </w:rPr>
      </w:pPr>
      <w:r>
        <w:rPr>
          <w:b/>
          <w:sz w:val="32"/>
          <w:szCs w:val="32"/>
        </w:rPr>
        <w:t>局部修订条文对照表</w:t>
      </w:r>
    </w:p>
    <w:p w14:paraId="21C971EE" w14:textId="77777777" w:rsidR="007D2B66" w:rsidRDefault="00000000">
      <w:pPr>
        <w:spacing w:beforeLines="20" w:before="62" w:line="288" w:lineRule="auto"/>
        <w:jc w:val="center"/>
        <w:rPr>
          <w:rFonts w:eastAsia="楷体"/>
          <w:b/>
          <w:sz w:val="28"/>
        </w:rPr>
      </w:pPr>
      <w:r>
        <w:rPr>
          <w:rFonts w:eastAsia="楷体"/>
          <w:b/>
          <w:sz w:val="28"/>
        </w:rPr>
        <w:t>（方框部分为删除内容，下划线部分为增加内容）</w:t>
      </w:r>
    </w:p>
    <w:tbl>
      <w:tblPr>
        <w:tblStyle w:val="aff1"/>
        <w:tblW w:w="5000" w:type="pct"/>
        <w:tblLook w:val="04A0" w:firstRow="1" w:lastRow="0" w:firstColumn="1" w:lastColumn="0" w:noHBand="0" w:noVBand="1"/>
      </w:tblPr>
      <w:tblGrid>
        <w:gridCol w:w="7071"/>
        <w:gridCol w:w="7071"/>
      </w:tblGrid>
      <w:tr w:rsidR="007D2B66" w14:paraId="4FA30128" w14:textId="77777777">
        <w:trPr>
          <w:trHeight w:val="454"/>
          <w:tblHeader/>
        </w:trPr>
        <w:tc>
          <w:tcPr>
            <w:tcW w:w="2500" w:type="pct"/>
            <w:vAlign w:val="center"/>
          </w:tcPr>
          <w:p w14:paraId="48248EAD" w14:textId="77777777" w:rsidR="007D2B66" w:rsidRDefault="00000000">
            <w:pPr>
              <w:adjustRightInd w:val="0"/>
              <w:spacing w:beforeLines="20" w:before="62" w:line="288" w:lineRule="auto"/>
              <w:jc w:val="center"/>
              <w:rPr>
                <w:b/>
                <w:bCs/>
                <w:kern w:val="0"/>
              </w:rPr>
            </w:pPr>
            <w:r>
              <w:rPr>
                <w:rFonts w:hint="eastAsia"/>
                <w:b/>
                <w:bCs/>
                <w:kern w:val="0"/>
              </w:rPr>
              <w:t>现行《规范》条文</w:t>
            </w:r>
          </w:p>
        </w:tc>
        <w:tc>
          <w:tcPr>
            <w:tcW w:w="2500" w:type="pct"/>
            <w:vAlign w:val="center"/>
          </w:tcPr>
          <w:p w14:paraId="3D826D2C" w14:textId="77777777" w:rsidR="007D2B66" w:rsidRDefault="00000000">
            <w:pPr>
              <w:adjustRightInd w:val="0"/>
              <w:spacing w:beforeLines="20" w:before="62" w:line="288" w:lineRule="auto"/>
              <w:jc w:val="center"/>
              <w:rPr>
                <w:b/>
                <w:bCs/>
                <w:kern w:val="0"/>
              </w:rPr>
            </w:pPr>
            <w:r>
              <w:rPr>
                <w:rFonts w:hint="eastAsia"/>
                <w:b/>
                <w:bCs/>
                <w:kern w:val="0"/>
              </w:rPr>
              <w:t>修订征求意见稿</w:t>
            </w:r>
          </w:p>
        </w:tc>
      </w:tr>
      <w:tr w:rsidR="007D2B66" w14:paraId="6B45DF90" w14:textId="77777777">
        <w:trPr>
          <w:trHeight w:val="454"/>
        </w:trPr>
        <w:tc>
          <w:tcPr>
            <w:tcW w:w="2500" w:type="pct"/>
            <w:vAlign w:val="center"/>
          </w:tcPr>
          <w:p w14:paraId="3B704302" w14:textId="77777777" w:rsidR="007D2B66" w:rsidRDefault="00000000">
            <w:pPr>
              <w:adjustRightInd w:val="0"/>
              <w:spacing w:beforeLines="20" w:before="62" w:line="288" w:lineRule="auto"/>
              <w:jc w:val="center"/>
              <w:rPr>
                <w:rFonts w:ascii="宋体" w:hAnsi="宋体"/>
                <w:b/>
                <w:bCs/>
                <w:kern w:val="0"/>
                <w:sz w:val="21"/>
                <w:szCs w:val="21"/>
              </w:rPr>
            </w:pPr>
            <w:r>
              <w:rPr>
                <w:rFonts w:ascii="宋体" w:hAnsi="宋体"/>
                <w:b/>
                <w:bCs/>
                <w:kern w:val="0"/>
                <w:sz w:val="21"/>
                <w:szCs w:val="21"/>
              </w:rPr>
              <w:t xml:space="preserve">2  </w:t>
            </w:r>
            <w:r>
              <w:rPr>
                <w:rFonts w:ascii="宋体" w:hAnsi="宋体" w:hint="eastAsia"/>
                <w:b/>
                <w:bCs/>
                <w:kern w:val="0"/>
                <w:sz w:val="21"/>
                <w:szCs w:val="21"/>
              </w:rPr>
              <w:t>术语和符号</w:t>
            </w:r>
          </w:p>
        </w:tc>
        <w:tc>
          <w:tcPr>
            <w:tcW w:w="2500" w:type="pct"/>
            <w:vAlign w:val="center"/>
          </w:tcPr>
          <w:p w14:paraId="5CC777A5" w14:textId="77777777" w:rsidR="007D2B66" w:rsidRDefault="00000000">
            <w:pPr>
              <w:adjustRightInd w:val="0"/>
              <w:spacing w:beforeLines="20" w:before="62" w:line="288" w:lineRule="auto"/>
              <w:jc w:val="center"/>
              <w:rPr>
                <w:kern w:val="0"/>
                <w:sz w:val="21"/>
                <w:szCs w:val="21"/>
              </w:rPr>
            </w:pPr>
            <w:r>
              <w:rPr>
                <w:rFonts w:ascii="宋体" w:hAnsi="宋体"/>
                <w:b/>
                <w:bCs/>
                <w:kern w:val="0"/>
                <w:sz w:val="21"/>
                <w:szCs w:val="21"/>
              </w:rPr>
              <w:t xml:space="preserve">2  </w:t>
            </w:r>
            <w:r>
              <w:rPr>
                <w:rFonts w:ascii="宋体" w:hAnsi="宋体" w:hint="eastAsia"/>
                <w:b/>
                <w:bCs/>
                <w:kern w:val="0"/>
                <w:sz w:val="21"/>
                <w:szCs w:val="21"/>
              </w:rPr>
              <w:t>术语和符号</w:t>
            </w:r>
          </w:p>
        </w:tc>
      </w:tr>
      <w:tr w:rsidR="007D2B66" w14:paraId="29BA72BE" w14:textId="77777777">
        <w:trPr>
          <w:trHeight w:val="454"/>
        </w:trPr>
        <w:tc>
          <w:tcPr>
            <w:tcW w:w="2500" w:type="pct"/>
            <w:vAlign w:val="center"/>
          </w:tcPr>
          <w:p w14:paraId="729E835B" w14:textId="77777777" w:rsidR="007D2B66" w:rsidRDefault="00000000">
            <w:pPr>
              <w:adjustRightInd w:val="0"/>
              <w:spacing w:beforeLines="20" w:before="62" w:line="288" w:lineRule="auto"/>
              <w:jc w:val="center"/>
              <w:rPr>
                <w:kern w:val="0"/>
                <w:sz w:val="21"/>
                <w:szCs w:val="21"/>
              </w:rPr>
            </w:pPr>
            <w:r>
              <w:rPr>
                <w:rFonts w:ascii="宋体" w:hAnsi="宋体"/>
                <w:b/>
                <w:bCs/>
                <w:kern w:val="0"/>
                <w:sz w:val="21"/>
                <w:szCs w:val="21"/>
              </w:rPr>
              <w:t xml:space="preserve">2.1  </w:t>
            </w:r>
            <w:r>
              <w:rPr>
                <w:rFonts w:ascii="宋体" w:hAnsi="宋体" w:hint="eastAsia"/>
                <w:b/>
                <w:bCs/>
                <w:kern w:val="0"/>
                <w:sz w:val="21"/>
                <w:szCs w:val="21"/>
              </w:rPr>
              <w:t xml:space="preserve">术 </w:t>
            </w:r>
            <w:r>
              <w:rPr>
                <w:rFonts w:ascii="宋体" w:hAnsi="宋体"/>
                <w:b/>
                <w:bCs/>
                <w:kern w:val="0"/>
                <w:sz w:val="21"/>
                <w:szCs w:val="21"/>
              </w:rPr>
              <w:t xml:space="preserve"> </w:t>
            </w:r>
            <w:r>
              <w:rPr>
                <w:rFonts w:ascii="宋体" w:hAnsi="宋体" w:hint="eastAsia"/>
                <w:b/>
                <w:bCs/>
                <w:kern w:val="0"/>
                <w:sz w:val="21"/>
                <w:szCs w:val="21"/>
              </w:rPr>
              <w:t>语</w:t>
            </w:r>
          </w:p>
        </w:tc>
        <w:tc>
          <w:tcPr>
            <w:tcW w:w="2500" w:type="pct"/>
            <w:vAlign w:val="center"/>
          </w:tcPr>
          <w:p w14:paraId="46223790" w14:textId="77777777" w:rsidR="007D2B66" w:rsidRDefault="00000000">
            <w:pPr>
              <w:adjustRightInd w:val="0"/>
              <w:spacing w:beforeLines="20" w:before="62" w:line="288" w:lineRule="auto"/>
              <w:jc w:val="center"/>
              <w:rPr>
                <w:kern w:val="0"/>
                <w:sz w:val="21"/>
                <w:szCs w:val="21"/>
              </w:rPr>
            </w:pPr>
            <w:r>
              <w:rPr>
                <w:rFonts w:ascii="宋体" w:hAnsi="宋体"/>
                <w:b/>
                <w:bCs/>
                <w:kern w:val="0"/>
                <w:sz w:val="21"/>
                <w:szCs w:val="21"/>
              </w:rPr>
              <w:t xml:space="preserve">2.1  </w:t>
            </w:r>
            <w:r>
              <w:rPr>
                <w:rFonts w:ascii="宋体" w:hAnsi="宋体" w:hint="eastAsia"/>
                <w:b/>
                <w:bCs/>
                <w:kern w:val="0"/>
                <w:sz w:val="21"/>
                <w:szCs w:val="21"/>
              </w:rPr>
              <w:t xml:space="preserve">术 </w:t>
            </w:r>
            <w:r>
              <w:rPr>
                <w:rFonts w:ascii="宋体" w:hAnsi="宋体"/>
                <w:b/>
                <w:bCs/>
                <w:kern w:val="0"/>
                <w:sz w:val="21"/>
                <w:szCs w:val="21"/>
              </w:rPr>
              <w:t xml:space="preserve"> </w:t>
            </w:r>
            <w:r>
              <w:rPr>
                <w:rFonts w:ascii="宋体" w:hAnsi="宋体" w:hint="eastAsia"/>
                <w:b/>
                <w:bCs/>
                <w:kern w:val="0"/>
                <w:sz w:val="21"/>
                <w:szCs w:val="21"/>
              </w:rPr>
              <w:t>语</w:t>
            </w:r>
          </w:p>
        </w:tc>
      </w:tr>
      <w:tr w:rsidR="007D2B66" w14:paraId="6511D006" w14:textId="77777777">
        <w:trPr>
          <w:trHeight w:val="454"/>
        </w:trPr>
        <w:tc>
          <w:tcPr>
            <w:tcW w:w="2500" w:type="pct"/>
            <w:vAlign w:val="center"/>
          </w:tcPr>
          <w:p w14:paraId="70D0BE49" w14:textId="77777777" w:rsidR="007D2B66" w:rsidRDefault="00000000">
            <w:pPr>
              <w:adjustRightInd w:val="0"/>
              <w:spacing w:beforeLines="20" w:before="62" w:line="288" w:lineRule="auto"/>
              <w:rPr>
                <w:kern w:val="0"/>
                <w:sz w:val="20"/>
              </w:rPr>
            </w:pPr>
            <w:r>
              <w:rPr>
                <w:rFonts w:hint="eastAsia"/>
                <w:kern w:val="0"/>
                <w:sz w:val="20"/>
              </w:rPr>
              <w:t>2.1.2</w:t>
            </w:r>
            <w:r>
              <w:rPr>
                <w:rFonts w:hint="eastAsia"/>
                <w:kern w:val="0"/>
                <w:sz w:val="20"/>
              </w:rPr>
              <w:t xml:space="preserve">　整改　</w:t>
            </w:r>
            <w:r>
              <w:rPr>
                <w:rFonts w:hint="eastAsia"/>
                <w:kern w:val="0"/>
                <w:sz w:val="20"/>
              </w:rPr>
              <w:t>rectification</w:t>
            </w:r>
          </w:p>
          <w:p w14:paraId="1320D981" w14:textId="77777777" w:rsidR="007D2B66" w:rsidRDefault="00000000">
            <w:pPr>
              <w:adjustRightInd w:val="0"/>
              <w:spacing w:beforeLines="20" w:before="62" w:line="288" w:lineRule="auto"/>
              <w:rPr>
                <w:kern w:val="0"/>
                <w:sz w:val="20"/>
              </w:rPr>
            </w:pPr>
            <w:r>
              <w:rPr>
                <w:rFonts w:hint="eastAsia"/>
                <w:kern w:val="0"/>
                <w:sz w:val="20"/>
              </w:rPr>
              <w:t>对工程中的不合格项进行修改和调整，使其达到合格的要求。</w:t>
            </w:r>
          </w:p>
        </w:tc>
        <w:tc>
          <w:tcPr>
            <w:tcW w:w="2500" w:type="pct"/>
            <w:vAlign w:val="center"/>
          </w:tcPr>
          <w:p w14:paraId="6E44DB63" w14:textId="77777777" w:rsidR="007D2B66" w:rsidRDefault="00000000">
            <w:pPr>
              <w:adjustRightInd w:val="0"/>
              <w:spacing w:beforeLines="20" w:before="62" w:line="288" w:lineRule="auto"/>
              <w:rPr>
                <w:kern w:val="0"/>
                <w:sz w:val="20"/>
                <w:bdr w:val="single" w:sz="4" w:space="0" w:color="auto"/>
              </w:rPr>
            </w:pPr>
            <w:r>
              <w:rPr>
                <w:rFonts w:hint="eastAsia"/>
                <w:kern w:val="0"/>
                <w:sz w:val="20"/>
                <w:bdr w:val="single" w:sz="4" w:space="0" w:color="auto"/>
              </w:rPr>
              <w:t>2.1.2</w:t>
            </w:r>
            <w:r>
              <w:rPr>
                <w:rFonts w:hint="eastAsia"/>
                <w:kern w:val="0"/>
                <w:sz w:val="20"/>
                <w:bdr w:val="single" w:sz="4" w:space="0" w:color="auto"/>
              </w:rPr>
              <w:t xml:space="preserve">　整改　</w:t>
            </w:r>
            <w:r>
              <w:rPr>
                <w:rFonts w:hint="eastAsia"/>
                <w:kern w:val="0"/>
                <w:sz w:val="20"/>
                <w:bdr w:val="single" w:sz="4" w:space="0" w:color="auto"/>
              </w:rPr>
              <w:t>rectification</w:t>
            </w:r>
          </w:p>
          <w:p w14:paraId="62A167A3" w14:textId="77777777" w:rsidR="007D2B66" w:rsidRDefault="00000000">
            <w:pPr>
              <w:adjustRightInd w:val="0"/>
              <w:spacing w:beforeLines="20" w:before="62" w:line="288" w:lineRule="auto"/>
              <w:rPr>
                <w:kern w:val="0"/>
                <w:sz w:val="20"/>
              </w:rPr>
            </w:pPr>
            <w:r>
              <w:rPr>
                <w:rFonts w:hint="eastAsia"/>
                <w:kern w:val="0"/>
                <w:sz w:val="20"/>
                <w:bdr w:val="single" w:sz="4" w:space="0" w:color="auto"/>
              </w:rPr>
              <w:t>对工程中的不合格项进行修改和调整，使其达到合格的要求。</w:t>
            </w:r>
          </w:p>
        </w:tc>
      </w:tr>
      <w:tr w:rsidR="007D2B66" w14:paraId="0F130870" w14:textId="77777777">
        <w:trPr>
          <w:trHeight w:val="454"/>
        </w:trPr>
        <w:tc>
          <w:tcPr>
            <w:tcW w:w="2500" w:type="pct"/>
            <w:vAlign w:val="center"/>
          </w:tcPr>
          <w:p w14:paraId="77666106" w14:textId="77777777" w:rsidR="007D2B66" w:rsidRDefault="00000000">
            <w:pPr>
              <w:adjustRightInd w:val="0"/>
              <w:spacing w:beforeLines="20" w:before="62" w:line="288" w:lineRule="auto"/>
              <w:rPr>
                <w:kern w:val="0"/>
                <w:sz w:val="20"/>
              </w:rPr>
            </w:pPr>
            <w:r>
              <w:rPr>
                <w:rFonts w:hint="eastAsia"/>
                <w:kern w:val="0"/>
                <w:sz w:val="20"/>
              </w:rPr>
              <w:t>2.1.4</w:t>
            </w:r>
            <w:r>
              <w:rPr>
                <w:rFonts w:hint="eastAsia"/>
                <w:kern w:val="0"/>
                <w:sz w:val="20"/>
              </w:rPr>
              <w:t xml:space="preserve">　项目监理机构　</w:t>
            </w:r>
            <w:r>
              <w:rPr>
                <w:rFonts w:hint="eastAsia"/>
                <w:kern w:val="0"/>
                <w:sz w:val="20"/>
              </w:rPr>
              <w:t>project supervision</w:t>
            </w:r>
          </w:p>
          <w:p w14:paraId="2DA52422" w14:textId="77777777" w:rsidR="007D2B66" w:rsidRDefault="00000000">
            <w:pPr>
              <w:adjustRightInd w:val="0"/>
              <w:spacing w:beforeLines="20" w:before="62" w:line="288" w:lineRule="auto"/>
              <w:rPr>
                <w:kern w:val="0"/>
                <w:sz w:val="20"/>
              </w:rPr>
            </w:pPr>
            <w:r>
              <w:rPr>
                <w:rFonts w:hint="eastAsia"/>
                <w:kern w:val="0"/>
                <w:sz w:val="20"/>
              </w:rPr>
              <w:t>监理单位派驻工程项目负责履行委托监理合同的组织机构。</w:t>
            </w:r>
          </w:p>
        </w:tc>
        <w:tc>
          <w:tcPr>
            <w:tcW w:w="2500" w:type="pct"/>
            <w:vAlign w:val="center"/>
          </w:tcPr>
          <w:p w14:paraId="3367F70E" w14:textId="77777777" w:rsidR="007D2B66" w:rsidRDefault="00000000">
            <w:pPr>
              <w:adjustRightInd w:val="0"/>
              <w:spacing w:beforeLines="20" w:before="62" w:line="288" w:lineRule="auto"/>
              <w:rPr>
                <w:kern w:val="0"/>
                <w:sz w:val="20"/>
                <w:bdr w:val="single" w:sz="4" w:space="0" w:color="auto"/>
              </w:rPr>
            </w:pPr>
            <w:r>
              <w:rPr>
                <w:rFonts w:hint="eastAsia"/>
                <w:kern w:val="0"/>
                <w:sz w:val="20"/>
                <w:bdr w:val="single" w:sz="4" w:space="0" w:color="auto"/>
              </w:rPr>
              <w:t>2.1.4</w:t>
            </w:r>
            <w:r>
              <w:rPr>
                <w:rFonts w:hint="eastAsia"/>
                <w:kern w:val="0"/>
                <w:sz w:val="20"/>
                <w:bdr w:val="single" w:sz="4" w:space="0" w:color="auto"/>
              </w:rPr>
              <w:t xml:space="preserve">　项目监理机构　</w:t>
            </w:r>
            <w:r>
              <w:rPr>
                <w:rFonts w:hint="eastAsia"/>
                <w:kern w:val="0"/>
                <w:sz w:val="20"/>
                <w:bdr w:val="single" w:sz="4" w:space="0" w:color="auto"/>
              </w:rPr>
              <w:t>project supervision</w:t>
            </w:r>
          </w:p>
          <w:p w14:paraId="367DB199" w14:textId="77777777" w:rsidR="007D2B66" w:rsidRDefault="00000000">
            <w:pPr>
              <w:adjustRightInd w:val="0"/>
              <w:spacing w:beforeLines="20" w:before="62" w:line="288" w:lineRule="auto"/>
              <w:rPr>
                <w:kern w:val="0"/>
                <w:sz w:val="20"/>
              </w:rPr>
            </w:pPr>
            <w:r>
              <w:rPr>
                <w:rFonts w:hint="eastAsia"/>
                <w:kern w:val="0"/>
                <w:sz w:val="20"/>
                <w:bdr w:val="single" w:sz="4" w:space="0" w:color="auto"/>
              </w:rPr>
              <w:t>监理单位派驻工程项目负责履行委托监理合同的组织机构。</w:t>
            </w:r>
          </w:p>
        </w:tc>
      </w:tr>
      <w:tr w:rsidR="007D2B66" w14:paraId="62835BF5" w14:textId="77777777">
        <w:trPr>
          <w:trHeight w:val="454"/>
        </w:trPr>
        <w:tc>
          <w:tcPr>
            <w:tcW w:w="2500" w:type="pct"/>
            <w:vAlign w:val="center"/>
          </w:tcPr>
          <w:p w14:paraId="68375999" w14:textId="77777777" w:rsidR="007D2B66" w:rsidRDefault="00000000">
            <w:pPr>
              <w:adjustRightInd w:val="0"/>
              <w:spacing w:beforeLines="20" w:before="62" w:line="288" w:lineRule="auto"/>
              <w:rPr>
                <w:kern w:val="0"/>
                <w:sz w:val="20"/>
              </w:rPr>
            </w:pPr>
            <w:r>
              <w:rPr>
                <w:rFonts w:hint="eastAsia"/>
                <w:kern w:val="0"/>
                <w:sz w:val="20"/>
              </w:rPr>
              <w:t>2.1.5</w:t>
            </w:r>
            <w:r>
              <w:rPr>
                <w:rFonts w:hint="eastAsia"/>
                <w:kern w:val="0"/>
                <w:sz w:val="20"/>
              </w:rPr>
              <w:t xml:space="preserve">　验收小组　</w:t>
            </w:r>
            <w:r>
              <w:rPr>
                <w:rFonts w:hint="eastAsia"/>
                <w:kern w:val="0"/>
                <w:sz w:val="20"/>
              </w:rPr>
              <w:t>acceptance group</w:t>
            </w:r>
          </w:p>
          <w:p w14:paraId="2E75232A" w14:textId="77777777" w:rsidR="007D2B66" w:rsidRDefault="00000000">
            <w:pPr>
              <w:adjustRightInd w:val="0"/>
              <w:spacing w:beforeLines="20" w:before="62" w:line="288" w:lineRule="auto"/>
              <w:rPr>
                <w:kern w:val="0"/>
                <w:sz w:val="20"/>
              </w:rPr>
            </w:pPr>
            <w:r>
              <w:rPr>
                <w:rFonts w:hint="eastAsia"/>
                <w:kern w:val="0"/>
                <w:sz w:val="20"/>
              </w:rPr>
              <w:t>工程验收时，建设单位组织相关人员形成的、承担验收工作的临时机构。</w:t>
            </w:r>
          </w:p>
        </w:tc>
        <w:tc>
          <w:tcPr>
            <w:tcW w:w="2500" w:type="pct"/>
            <w:vAlign w:val="center"/>
          </w:tcPr>
          <w:p w14:paraId="5ED2E144" w14:textId="77777777" w:rsidR="007D2B66" w:rsidRDefault="00000000">
            <w:pPr>
              <w:adjustRightInd w:val="0"/>
              <w:spacing w:beforeLines="20" w:before="62" w:line="288" w:lineRule="auto"/>
              <w:rPr>
                <w:kern w:val="0"/>
                <w:sz w:val="20"/>
                <w:bdr w:val="single" w:sz="4" w:space="0" w:color="auto"/>
              </w:rPr>
            </w:pPr>
            <w:r>
              <w:rPr>
                <w:rFonts w:hint="eastAsia"/>
                <w:kern w:val="0"/>
                <w:sz w:val="20"/>
                <w:bdr w:val="single" w:sz="4" w:space="0" w:color="auto"/>
              </w:rPr>
              <w:t>2.1.5</w:t>
            </w:r>
            <w:r>
              <w:rPr>
                <w:rFonts w:hint="eastAsia"/>
                <w:kern w:val="0"/>
                <w:sz w:val="20"/>
                <w:bdr w:val="single" w:sz="4" w:space="0" w:color="auto"/>
              </w:rPr>
              <w:t xml:space="preserve">　验收小组　</w:t>
            </w:r>
            <w:r>
              <w:rPr>
                <w:rFonts w:hint="eastAsia"/>
                <w:kern w:val="0"/>
                <w:sz w:val="20"/>
                <w:bdr w:val="single" w:sz="4" w:space="0" w:color="auto"/>
              </w:rPr>
              <w:t>acceptance group</w:t>
            </w:r>
          </w:p>
          <w:p w14:paraId="5B18D3D4" w14:textId="77777777" w:rsidR="007D2B66" w:rsidRDefault="00000000">
            <w:pPr>
              <w:adjustRightInd w:val="0"/>
              <w:spacing w:beforeLines="20" w:before="62" w:line="288" w:lineRule="auto"/>
              <w:rPr>
                <w:kern w:val="0"/>
                <w:sz w:val="20"/>
              </w:rPr>
            </w:pPr>
            <w:r>
              <w:rPr>
                <w:rFonts w:hint="eastAsia"/>
                <w:kern w:val="0"/>
                <w:sz w:val="20"/>
                <w:bdr w:val="single" w:sz="4" w:space="0" w:color="auto"/>
              </w:rPr>
              <w:t>工程验收时，建设单位组织相关人员形成的、承担验收工作的临时机构。</w:t>
            </w:r>
          </w:p>
        </w:tc>
      </w:tr>
      <w:tr w:rsidR="007D2B66" w14:paraId="75C21CB1" w14:textId="77777777">
        <w:trPr>
          <w:trHeight w:val="454"/>
        </w:trPr>
        <w:tc>
          <w:tcPr>
            <w:tcW w:w="2500" w:type="pct"/>
            <w:vAlign w:val="center"/>
          </w:tcPr>
          <w:p w14:paraId="646BAE14"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2.2  </w:t>
            </w:r>
            <w:r>
              <w:rPr>
                <w:rFonts w:ascii="宋体" w:hAnsi="宋体" w:hint="eastAsia"/>
                <w:b/>
                <w:bCs/>
                <w:kern w:val="0"/>
                <w:sz w:val="21"/>
                <w:szCs w:val="21"/>
              </w:rPr>
              <w:t xml:space="preserve">符 </w:t>
            </w:r>
            <w:r>
              <w:rPr>
                <w:rFonts w:ascii="宋体" w:hAnsi="宋体"/>
                <w:b/>
                <w:bCs/>
                <w:kern w:val="0"/>
                <w:sz w:val="21"/>
                <w:szCs w:val="21"/>
              </w:rPr>
              <w:t xml:space="preserve"> </w:t>
            </w:r>
            <w:r>
              <w:rPr>
                <w:rFonts w:ascii="宋体" w:hAnsi="宋体" w:hint="eastAsia"/>
                <w:b/>
                <w:bCs/>
                <w:kern w:val="0"/>
                <w:sz w:val="21"/>
                <w:szCs w:val="21"/>
              </w:rPr>
              <w:t>号</w:t>
            </w:r>
          </w:p>
        </w:tc>
        <w:tc>
          <w:tcPr>
            <w:tcW w:w="2500" w:type="pct"/>
            <w:vAlign w:val="center"/>
          </w:tcPr>
          <w:p w14:paraId="12021A92"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2.2  </w:t>
            </w:r>
            <w:r>
              <w:rPr>
                <w:rFonts w:ascii="宋体" w:hAnsi="宋体" w:hint="eastAsia"/>
                <w:b/>
                <w:bCs/>
                <w:kern w:val="0"/>
                <w:sz w:val="21"/>
                <w:szCs w:val="21"/>
              </w:rPr>
              <w:t xml:space="preserve">符 </w:t>
            </w:r>
            <w:r>
              <w:rPr>
                <w:rFonts w:ascii="宋体" w:hAnsi="宋体"/>
                <w:b/>
                <w:bCs/>
                <w:kern w:val="0"/>
                <w:sz w:val="21"/>
                <w:szCs w:val="21"/>
              </w:rPr>
              <w:t xml:space="preserve"> </w:t>
            </w:r>
            <w:r>
              <w:rPr>
                <w:rFonts w:ascii="宋体" w:hAnsi="宋体" w:hint="eastAsia"/>
                <w:b/>
                <w:bCs/>
                <w:kern w:val="0"/>
                <w:sz w:val="21"/>
                <w:szCs w:val="21"/>
              </w:rPr>
              <w:t>号</w:t>
            </w:r>
          </w:p>
        </w:tc>
      </w:tr>
      <w:tr w:rsidR="007D2B66" w14:paraId="7CFBDF7E" w14:textId="77777777">
        <w:trPr>
          <w:trHeight w:val="454"/>
        </w:trPr>
        <w:tc>
          <w:tcPr>
            <w:tcW w:w="2500" w:type="pct"/>
            <w:vAlign w:val="center"/>
          </w:tcPr>
          <w:p w14:paraId="32D3A158" w14:textId="77777777" w:rsidR="007D2B66" w:rsidRDefault="00000000">
            <w:pPr>
              <w:adjustRightInd w:val="0"/>
              <w:spacing w:beforeLines="20" w:before="62" w:line="288" w:lineRule="auto"/>
              <w:rPr>
                <w:kern w:val="0"/>
                <w:sz w:val="20"/>
              </w:rPr>
            </w:pPr>
            <w:r>
              <w:rPr>
                <w:rFonts w:hint="eastAsia"/>
                <w:kern w:val="0"/>
                <w:sz w:val="20"/>
              </w:rPr>
              <w:t>HFC</w:t>
            </w:r>
            <w:r>
              <w:rPr>
                <w:rFonts w:hint="eastAsia"/>
                <w:kern w:val="0"/>
                <w:sz w:val="20"/>
              </w:rPr>
              <w:t>——混合光纤同轴网</w:t>
            </w:r>
          </w:p>
          <w:p w14:paraId="7BE18E4C" w14:textId="77777777" w:rsidR="007D2B66" w:rsidRDefault="00000000">
            <w:pPr>
              <w:adjustRightInd w:val="0"/>
              <w:spacing w:beforeLines="20" w:before="62" w:line="288" w:lineRule="auto"/>
              <w:rPr>
                <w:kern w:val="0"/>
                <w:sz w:val="20"/>
              </w:rPr>
            </w:pPr>
            <w:r>
              <w:rPr>
                <w:rFonts w:hint="eastAsia"/>
                <w:kern w:val="0"/>
                <w:sz w:val="20"/>
              </w:rPr>
              <w:t>ICMP</w:t>
            </w:r>
            <w:r>
              <w:rPr>
                <w:rFonts w:hint="eastAsia"/>
                <w:kern w:val="0"/>
                <w:sz w:val="20"/>
              </w:rPr>
              <w:t>——因特网控制报文协议</w:t>
            </w:r>
          </w:p>
          <w:p w14:paraId="171CF7F1" w14:textId="77777777" w:rsidR="007D2B66" w:rsidRDefault="00000000">
            <w:pPr>
              <w:adjustRightInd w:val="0"/>
              <w:spacing w:beforeLines="20" w:before="62" w:line="288" w:lineRule="auto"/>
              <w:rPr>
                <w:kern w:val="0"/>
                <w:sz w:val="20"/>
              </w:rPr>
            </w:pPr>
            <w:r>
              <w:rPr>
                <w:rFonts w:hint="eastAsia"/>
                <w:kern w:val="0"/>
                <w:sz w:val="20"/>
              </w:rPr>
              <w:t>IP</w:t>
            </w:r>
            <w:r>
              <w:rPr>
                <w:rFonts w:hint="eastAsia"/>
                <w:kern w:val="0"/>
                <w:sz w:val="20"/>
              </w:rPr>
              <w:t>——网络互联协议</w:t>
            </w:r>
          </w:p>
          <w:p w14:paraId="4D60959E" w14:textId="77777777" w:rsidR="007D2B66" w:rsidRDefault="00000000">
            <w:pPr>
              <w:adjustRightInd w:val="0"/>
              <w:spacing w:beforeLines="20" w:before="62" w:line="288" w:lineRule="auto"/>
              <w:rPr>
                <w:kern w:val="0"/>
                <w:sz w:val="20"/>
              </w:rPr>
            </w:pPr>
            <w:r>
              <w:rPr>
                <w:rFonts w:hint="eastAsia"/>
                <w:kern w:val="0"/>
                <w:sz w:val="20"/>
              </w:rPr>
              <w:t>PCM</w:t>
            </w:r>
            <w:r>
              <w:rPr>
                <w:rFonts w:hint="eastAsia"/>
                <w:kern w:val="0"/>
                <w:sz w:val="20"/>
              </w:rPr>
              <w:t>——脉冲编码调制</w:t>
            </w:r>
          </w:p>
          <w:p w14:paraId="0D58A9AA" w14:textId="77777777" w:rsidR="007D2B66" w:rsidRDefault="00000000">
            <w:pPr>
              <w:adjustRightInd w:val="0"/>
              <w:spacing w:beforeLines="20" w:before="62" w:line="288" w:lineRule="auto"/>
              <w:rPr>
                <w:kern w:val="0"/>
                <w:sz w:val="20"/>
              </w:rPr>
            </w:pPr>
            <w:r>
              <w:rPr>
                <w:rFonts w:hint="eastAsia"/>
                <w:kern w:val="0"/>
                <w:sz w:val="20"/>
              </w:rPr>
              <w:t>QoS</w:t>
            </w:r>
            <w:r>
              <w:rPr>
                <w:rFonts w:hint="eastAsia"/>
                <w:kern w:val="0"/>
                <w:sz w:val="20"/>
              </w:rPr>
              <w:t>——服务质量保证</w:t>
            </w:r>
          </w:p>
          <w:p w14:paraId="1D719B61" w14:textId="77777777" w:rsidR="007D2B66" w:rsidRDefault="00000000">
            <w:pPr>
              <w:adjustRightInd w:val="0"/>
              <w:spacing w:beforeLines="20" w:before="62" w:line="288" w:lineRule="auto"/>
              <w:rPr>
                <w:kern w:val="0"/>
                <w:sz w:val="20"/>
              </w:rPr>
            </w:pPr>
            <w:r>
              <w:rPr>
                <w:rFonts w:hint="eastAsia"/>
                <w:kern w:val="0"/>
                <w:sz w:val="20"/>
              </w:rPr>
              <w:t>VLAN</w:t>
            </w:r>
            <w:r>
              <w:rPr>
                <w:rFonts w:hint="eastAsia"/>
                <w:kern w:val="0"/>
                <w:sz w:val="20"/>
              </w:rPr>
              <w:t>——虚拟局域网</w:t>
            </w:r>
          </w:p>
        </w:tc>
        <w:tc>
          <w:tcPr>
            <w:tcW w:w="2500" w:type="pct"/>
            <w:vAlign w:val="center"/>
          </w:tcPr>
          <w:p w14:paraId="2A6289B1" w14:textId="77777777" w:rsidR="007D2B66" w:rsidRDefault="00000000">
            <w:pPr>
              <w:adjustRightInd w:val="0"/>
              <w:spacing w:beforeLines="20" w:before="62" w:line="288" w:lineRule="auto"/>
              <w:rPr>
                <w:kern w:val="0"/>
                <w:sz w:val="20"/>
              </w:rPr>
            </w:pPr>
            <w:r>
              <w:rPr>
                <w:rFonts w:hint="eastAsia"/>
                <w:kern w:val="0"/>
                <w:sz w:val="20"/>
              </w:rPr>
              <w:t>HFC</w:t>
            </w:r>
            <w:r>
              <w:rPr>
                <w:rFonts w:hint="eastAsia"/>
                <w:kern w:val="0"/>
                <w:sz w:val="20"/>
              </w:rPr>
              <w:t>——混合光纤同轴网</w:t>
            </w:r>
          </w:p>
          <w:p w14:paraId="214920A5" w14:textId="77777777" w:rsidR="007D2B66" w:rsidRDefault="00000000">
            <w:pPr>
              <w:adjustRightInd w:val="0"/>
              <w:spacing w:beforeLines="20" w:before="62" w:line="288" w:lineRule="auto"/>
              <w:rPr>
                <w:kern w:val="0"/>
                <w:sz w:val="20"/>
              </w:rPr>
            </w:pPr>
            <w:r>
              <w:rPr>
                <w:rFonts w:ascii="宋体"/>
                <w:kern w:val="0"/>
                <w:u w:val="single"/>
              </w:rPr>
              <w:t>FTTH</w:t>
            </w:r>
            <w:r>
              <w:rPr>
                <w:rFonts w:ascii="宋体" w:hint="eastAsia"/>
                <w:kern w:val="0"/>
                <w:u w:val="single"/>
              </w:rPr>
              <w:t>——光纤到户</w:t>
            </w:r>
          </w:p>
          <w:p w14:paraId="0D762F83" w14:textId="77777777" w:rsidR="007D2B66" w:rsidRDefault="00000000">
            <w:pPr>
              <w:adjustRightInd w:val="0"/>
              <w:spacing w:beforeLines="20" w:before="62" w:line="288" w:lineRule="auto"/>
              <w:rPr>
                <w:kern w:val="0"/>
                <w:sz w:val="20"/>
              </w:rPr>
            </w:pPr>
            <w:r>
              <w:rPr>
                <w:rFonts w:hint="eastAsia"/>
                <w:kern w:val="0"/>
                <w:sz w:val="20"/>
              </w:rPr>
              <w:t>ICMP</w:t>
            </w:r>
            <w:r>
              <w:rPr>
                <w:rFonts w:hint="eastAsia"/>
                <w:kern w:val="0"/>
                <w:sz w:val="20"/>
              </w:rPr>
              <w:t>——因特网控制报文协议</w:t>
            </w:r>
          </w:p>
          <w:p w14:paraId="0A0978B4" w14:textId="77777777" w:rsidR="007D2B66" w:rsidRDefault="00000000">
            <w:pPr>
              <w:adjustRightInd w:val="0"/>
              <w:spacing w:beforeLines="20" w:before="62" w:line="288" w:lineRule="auto"/>
              <w:rPr>
                <w:kern w:val="0"/>
                <w:sz w:val="20"/>
              </w:rPr>
            </w:pPr>
            <w:r>
              <w:rPr>
                <w:rFonts w:hint="eastAsia"/>
                <w:kern w:val="0"/>
                <w:sz w:val="20"/>
              </w:rPr>
              <w:t>IP</w:t>
            </w:r>
            <w:r>
              <w:rPr>
                <w:rFonts w:hint="eastAsia"/>
                <w:kern w:val="0"/>
                <w:sz w:val="20"/>
              </w:rPr>
              <w:t>——网络互联协议</w:t>
            </w:r>
          </w:p>
          <w:p w14:paraId="28684924" w14:textId="77777777" w:rsidR="007D2B66" w:rsidRDefault="00000000">
            <w:pPr>
              <w:adjustRightInd w:val="0"/>
              <w:spacing w:beforeLines="20" w:before="62" w:line="288" w:lineRule="auto"/>
              <w:rPr>
                <w:kern w:val="0"/>
                <w:sz w:val="20"/>
              </w:rPr>
            </w:pPr>
            <w:r>
              <w:rPr>
                <w:rFonts w:hint="eastAsia"/>
                <w:kern w:val="0"/>
                <w:sz w:val="20"/>
              </w:rPr>
              <w:t>PCM</w:t>
            </w:r>
            <w:r>
              <w:rPr>
                <w:rFonts w:hint="eastAsia"/>
                <w:kern w:val="0"/>
                <w:sz w:val="20"/>
              </w:rPr>
              <w:t>——脉冲编码调制</w:t>
            </w:r>
          </w:p>
          <w:p w14:paraId="43CAA2F3" w14:textId="77777777" w:rsidR="007D2B66" w:rsidRDefault="00000000">
            <w:pPr>
              <w:adjustRightInd w:val="0"/>
              <w:spacing w:beforeLines="20" w:before="62" w:line="288" w:lineRule="auto"/>
              <w:rPr>
                <w:kern w:val="0"/>
                <w:sz w:val="20"/>
              </w:rPr>
            </w:pPr>
            <w:r>
              <w:rPr>
                <w:rFonts w:hint="eastAsia"/>
                <w:kern w:val="0"/>
                <w:sz w:val="20"/>
              </w:rPr>
              <w:t>QoS</w:t>
            </w:r>
            <w:r>
              <w:rPr>
                <w:rFonts w:hint="eastAsia"/>
                <w:kern w:val="0"/>
                <w:sz w:val="20"/>
              </w:rPr>
              <w:t>——服务质量保证</w:t>
            </w:r>
          </w:p>
          <w:p w14:paraId="4FDA18F2" w14:textId="77777777" w:rsidR="007D2B66" w:rsidRDefault="00000000">
            <w:pPr>
              <w:adjustRightInd w:val="0"/>
              <w:spacing w:beforeLines="20" w:before="62" w:line="288" w:lineRule="auto"/>
              <w:rPr>
                <w:kern w:val="0"/>
                <w:sz w:val="20"/>
              </w:rPr>
            </w:pPr>
            <w:r>
              <w:rPr>
                <w:rFonts w:hint="eastAsia"/>
                <w:kern w:val="0"/>
                <w:sz w:val="20"/>
              </w:rPr>
              <w:t>VLAN</w:t>
            </w:r>
            <w:r>
              <w:rPr>
                <w:rFonts w:hint="eastAsia"/>
                <w:kern w:val="0"/>
                <w:sz w:val="20"/>
              </w:rPr>
              <w:t>——虚拟局域网</w:t>
            </w:r>
          </w:p>
        </w:tc>
      </w:tr>
      <w:tr w:rsidR="007D2B66" w14:paraId="6CEAEABA" w14:textId="77777777">
        <w:trPr>
          <w:trHeight w:val="454"/>
        </w:trPr>
        <w:tc>
          <w:tcPr>
            <w:tcW w:w="2500" w:type="pct"/>
            <w:vAlign w:val="center"/>
          </w:tcPr>
          <w:p w14:paraId="65B9CDF9" w14:textId="77777777" w:rsidR="007D2B66" w:rsidRDefault="00000000">
            <w:pPr>
              <w:adjustRightInd w:val="0"/>
              <w:spacing w:beforeLines="20" w:before="62" w:line="288" w:lineRule="auto"/>
              <w:jc w:val="center"/>
              <w:rPr>
                <w:kern w:val="0"/>
                <w:sz w:val="21"/>
                <w:szCs w:val="21"/>
              </w:rPr>
            </w:pPr>
            <w:r>
              <w:rPr>
                <w:rFonts w:ascii="宋体" w:hAnsi="宋体"/>
                <w:b/>
                <w:bCs/>
                <w:kern w:val="0"/>
                <w:sz w:val="21"/>
                <w:szCs w:val="21"/>
              </w:rPr>
              <w:t xml:space="preserve">3  </w:t>
            </w:r>
            <w:r>
              <w:rPr>
                <w:rFonts w:ascii="宋体" w:hAnsi="宋体" w:hint="eastAsia"/>
                <w:b/>
                <w:bCs/>
                <w:kern w:val="0"/>
                <w:sz w:val="21"/>
                <w:szCs w:val="21"/>
              </w:rPr>
              <w:t>基本规定</w:t>
            </w:r>
          </w:p>
        </w:tc>
        <w:tc>
          <w:tcPr>
            <w:tcW w:w="2500" w:type="pct"/>
            <w:vAlign w:val="center"/>
          </w:tcPr>
          <w:p w14:paraId="241FA432"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3  </w:t>
            </w:r>
            <w:r>
              <w:rPr>
                <w:rFonts w:ascii="宋体" w:hAnsi="宋体" w:hint="eastAsia"/>
                <w:b/>
                <w:bCs/>
                <w:kern w:val="0"/>
                <w:sz w:val="21"/>
                <w:szCs w:val="21"/>
              </w:rPr>
              <w:t>基本规定</w:t>
            </w:r>
          </w:p>
        </w:tc>
      </w:tr>
      <w:tr w:rsidR="007D2B66" w14:paraId="57E92C0B" w14:textId="77777777">
        <w:trPr>
          <w:trHeight w:val="454"/>
        </w:trPr>
        <w:tc>
          <w:tcPr>
            <w:tcW w:w="2500" w:type="pct"/>
            <w:vAlign w:val="center"/>
          </w:tcPr>
          <w:p w14:paraId="0B3BD63D" w14:textId="77777777" w:rsidR="007D2B66" w:rsidRDefault="00000000">
            <w:pPr>
              <w:adjustRightInd w:val="0"/>
              <w:spacing w:beforeLines="20" w:before="62" w:line="288" w:lineRule="auto"/>
              <w:jc w:val="center"/>
              <w:rPr>
                <w:kern w:val="0"/>
                <w:sz w:val="21"/>
                <w:szCs w:val="21"/>
              </w:rPr>
            </w:pPr>
            <w:r>
              <w:rPr>
                <w:rFonts w:ascii="宋体" w:hAnsi="宋体"/>
                <w:b/>
                <w:bCs/>
                <w:kern w:val="0"/>
                <w:sz w:val="21"/>
                <w:szCs w:val="21"/>
              </w:rPr>
              <w:t xml:space="preserve">3.1  </w:t>
            </w:r>
            <w:r>
              <w:rPr>
                <w:rFonts w:ascii="宋体" w:hAnsi="宋体" w:hint="eastAsia"/>
                <w:b/>
                <w:bCs/>
                <w:kern w:val="0"/>
                <w:sz w:val="21"/>
                <w:szCs w:val="21"/>
              </w:rPr>
              <w:t>一般规定</w:t>
            </w:r>
          </w:p>
        </w:tc>
        <w:tc>
          <w:tcPr>
            <w:tcW w:w="2500" w:type="pct"/>
            <w:vAlign w:val="center"/>
          </w:tcPr>
          <w:p w14:paraId="11968E99"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3.1  </w:t>
            </w:r>
            <w:r>
              <w:rPr>
                <w:rFonts w:ascii="宋体" w:hAnsi="宋体" w:hint="eastAsia"/>
                <w:b/>
                <w:bCs/>
                <w:kern w:val="0"/>
                <w:sz w:val="21"/>
                <w:szCs w:val="21"/>
              </w:rPr>
              <w:t>一般规定</w:t>
            </w:r>
          </w:p>
        </w:tc>
      </w:tr>
      <w:tr w:rsidR="007D2B66" w14:paraId="5F3E8BE7" w14:textId="77777777">
        <w:trPr>
          <w:trHeight w:val="454"/>
        </w:trPr>
        <w:tc>
          <w:tcPr>
            <w:tcW w:w="2500" w:type="pct"/>
            <w:vAlign w:val="center"/>
          </w:tcPr>
          <w:p w14:paraId="274B7F22" w14:textId="77777777" w:rsidR="007D2B66" w:rsidRDefault="00000000">
            <w:pPr>
              <w:adjustRightInd w:val="0"/>
              <w:spacing w:beforeLines="20" w:before="62" w:line="288" w:lineRule="auto"/>
              <w:rPr>
                <w:kern w:val="0"/>
                <w:sz w:val="20"/>
              </w:rPr>
            </w:pPr>
            <w:r>
              <w:rPr>
                <w:rFonts w:hint="eastAsia"/>
                <w:kern w:val="0"/>
                <w:sz w:val="20"/>
              </w:rPr>
              <w:t>3.1.2</w:t>
            </w:r>
            <w:r>
              <w:rPr>
                <w:rFonts w:hint="eastAsia"/>
                <w:kern w:val="0"/>
                <w:sz w:val="20"/>
              </w:rPr>
              <w:t xml:space="preserve">　智能建筑工程的子分部工程和分项工程划分应符合表</w:t>
            </w:r>
            <w:r>
              <w:rPr>
                <w:rFonts w:hint="eastAsia"/>
                <w:kern w:val="0"/>
                <w:sz w:val="20"/>
              </w:rPr>
              <w:t>3.1.2</w:t>
            </w:r>
            <w:r>
              <w:rPr>
                <w:rFonts w:hint="eastAsia"/>
                <w:kern w:val="0"/>
                <w:sz w:val="20"/>
              </w:rPr>
              <w:t>的规定。</w:t>
            </w:r>
          </w:p>
          <w:p w14:paraId="16590CBA" w14:textId="77777777" w:rsidR="007D2B66" w:rsidRDefault="00000000">
            <w:pPr>
              <w:adjustRightInd w:val="0"/>
              <w:spacing w:beforeLines="20" w:before="62" w:line="288" w:lineRule="auto"/>
              <w:rPr>
                <w:kern w:val="0"/>
                <w:sz w:val="20"/>
              </w:rPr>
            </w:pPr>
            <w:r>
              <w:rPr>
                <w:rFonts w:hint="eastAsia"/>
                <w:kern w:val="0"/>
                <w:sz w:val="20"/>
              </w:rPr>
              <w:t>表</w:t>
            </w:r>
            <w:r>
              <w:rPr>
                <w:rFonts w:hint="eastAsia"/>
                <w:kern w:val="0"/>
                <w:sz w:val="20"/>
              </w:rPr>
              <w:t>3.1.2</w:t>
            </w:r>
            <w:r>
              <w:rPr>
                <w:rFonts w:hint="eastAsia"/>
                <w:kern w:val="0"/>
                <w:sz w:val="20"/>
              </w:rPr>
              <w:t xml:space="preserve">　智能建筑工程的子分部工程和分项工程划分</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867"/>
              <w:gridCol w:w="4978"/>
            </w:tblGrid>
            <w:tr w:rsidR="007D2B66" w14:paraId="2D2C86A5" w14:textId="77777777">
              <w:trPr>
                <w:jc w:val="center"/>
              </w:trPr>
              <w:tc>
                <w:tcPr>
                  <w:tcW w:w="2285" w:type="dxa"/>
                  <w:tcBorders>
                    <w:top w:val="single" w:sz="4" w:space="0" w:color="auto"/>
                  </w:tcBorders>
                  <w:vAlign w:val="center"/>
                </w:tcPr>
                <w:p w14:paraId="7149F915"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子分部工程</w:t>
                  </w:r>
                </w:p>
              </w:tc>
              <w:tc>
                <w:tcPr>
                  <w:tcW w:w="6237" w:type="dxa"/>
                  <w:tcBorders>
                    <w:top w:val="single" w:sz="4" w:space="0" w:color="auto"/>
                  </w:tcBorders>
                  <w:vAlign w:val="center"/>
                </w:tcPr>
                <w:p w14:paraId="3DE59FB4"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分项工程</w:t>
                  </w:r>
                </w:p>
              </w:tc>
            </w:tr>
            <w:tr w:rsidR="007D2B66" w14:paraId="760A1893" w14:textId="77777777">
              <w:trPr>
                <w:jc w:val="center"/>
              </w:trPr>
              <w:tc>
                <w:tcPr>
                  <w:tcW w:w="2285" w:type="dxa"/>
                  <w:vAlign w:val="center"/>
                </w:tcPr>
                <w:p w14:paraId="20364202"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智能化集成系统</w:t>
                  </w:r>
                </w:p>
              </w:tc>
              <w:tc>
                <w:tcPr>
                  <w:tcW w:w="6237" w:type="dxa"/>
                  <w:vAlign w:val="center"/>
                </w:tcPr>
                <w:p w14:paraId="5C8F06F0"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设备安装，软件安装，接口及系统调试，试运行</w:t>
                  </w:r>
                </w:p>
              </w:tc>
            </w:tr>
            <w:tr w:rsidR="007D2B66" w14:paraId="5F0B63D3" w14:textId="77777777">
              <w:trPr>
                <w:jc w:val="center"/>
              </w:trPr>
              <w:tc>
                <w:tcPr>
                  <w:tcW w:w="2285" w:type="dxa"/>
                  <w:vAlign w:val="center"/>
                </w:tcPr>
                <w:p w14:paraId="7C5DB51D"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信息接入系统</w:t>
                  </w:r>
                </w:p>
              </w:tc>
              <w:tc>
                <w:tcPr>
                  <w:tcW w:w="6237" w:type="dxa"/>
                  <w:vAlign w:val="center"/>
                </w:tcPr>
                <w:p w14:paraId="31FA012A"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安装场地检查</w:t>
                  </w:r>
                </w:p>
              </w:tc>
            </w:tr>
            <w:tr w:rsidR="007D2B66" w14:paraId="6136BC2B" w14:textId="77777777">
              <w:trPr>
                <w:jc w:val="center"/>
              </w:trPr>
              <w:tc>
                <w:tcPr>
                  <w:tcW w:w="2285" w:type="dxa"/>
                  <w:vAlign w:val="center"/>
                </w:tcPr>
                <w:p w14:paraId="53017F00"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用户电话交换系统</w:t>
                  </w:r>
                </w:p>
              </w:tc>
              <w:tc>
                <w:tcPr>
                  <w:tcW w:w="6237" w:type="dxa"/>
                  <w:vAlign w:val="center"/>
                </w:tcPr>
                <w:p w14:paraId="7B720BAC"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线缆敷设，设备安装，软件安装，接口及系统调试，试运行</w:t>
                  </w:r>
                </w:p>
              </w:tc>
            </w:tr>
            <w:tr w:rsidR="007D2B66" w14:paraId="13E4CE4A" w14:textId="77777777">
              <w:trPr>
                <w:jc w:val="center"/>
              </w:trPr>
              <w:tc>
                <w:tcPr>
                  <w:tcW w:w="2285" w:type="dxa"/>
                  <w:vAlign w:val="center"/>
                </w:tcPr>
                <w:p w14:paraId="0BDDB30A"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信息网络系统</w:t>
                  </w:r>
                </w:p>
              </w:tc>
              <w:tc>
                <w:tcPr>
                  <w:tcW w:w="6237" w:type="dxa"/>
                  <w:vAlign w:val="center"/>
                </w:tcPr>
                <w:p w14:paraId="532A2BF2"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计算机网络设备安装，计算机网络软件安装，网络安全设备安装，网络安全软件安装，系统调试，试运行</w:t>
                  </w:r>
                </w:p>
              </w:tc>
            </w:tr>
            <w:tr w:rsidR="007D2B66" w14:paraId="0FF002D2" w14:textId="77777777">
              <w:trPr>
                <w:jc w:val="center"/>
              </w:trPr>
              <w:tc>
                <w:tcPr>
                  <w:tcW w:w="2285" w:type="dxa"/>
                  <w:vAlign w:val="center"/>
                </w:tcPr>
                <w:p w14:paraId="4BCAAB86"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综合布线系统</w:t>
                  </w:r>
                </w:p>
              </w:tc>
              <w:tc>
                <w:tcPr>
                  <w:tcW w:w="6237" w:type="dxa"/>
                  <w:vAlign w:val="center"/>
                </w:tcPr>
                <w:p w14:paraId="392307D3"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梯架、托盘、槽盒和导管安装，线缆敷设，机柜、机架、配线架的安装，信息插座安装，链路或信道测试，软件安装，系统调试，试运行</w:t>
                  </w:r>
                </w:p>
              </w:tc>
            </w:tr>
            <w:tr w:rsidR="007D2B66" w14:paraId="53C2EB3C" w14:textId="77777777">
              <w:trPr>
                <w:jc w:val="center"/>
              </w:trPr>
              <w:tc>
                <w:tcPr>
                  <w:tcW w:w="2285" w:type="dxa"/>
                  <w:shd w:val="clear" w:color="auto" w:fill="auto"/>
                  <w:vAlign w:val="center"/>
                </w:tcPr>
                <w:p w14:paraId="05A8EB9D"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移动通信室内信号覆盖系统</w:t>
                  </w:r>
                </w:p>
              </w:tc>
              <w:tc>
                <w:tcPr>
                  <w:tcW w:w="6237" w:type="dxa"/>
                  <w:shd w:val="clear" w:color="auto" w:fill="auto"/>
                  <w:vAlign w:val="center"/>
                </w:tcPr>
                <w:p w14:paraId="3C6397CA"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安装场地检查</w:t>
                  </w:r>
                </w:p>
              </w:tc>
            </w:tr>
            <w:tr w:rsidR="007D2B66" w14:paraId="21D4FE3D" w14:textId="77777777">
              <w:trPr>
                <w:jc w:val="center"/>
              </w:trPr>
              <w:tc>
                <w:tcPr>
                  <w:tcW w:w="2285" w:type="dxa"/>
                  <w:vAlign w:val="center"/>
                </w:tcPr>
                <w:p w14:paraId="77C7483E"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卫星通信系统</w:t>
                  </w:r>
                </w:p>
              </w:tc>
              <w:tc>
                <w:tcPr>
                  <w:tcW w:w="6237" w:type="dxa"/>
                  <w:vAlign w:val="center"/>
                </w:tcPr>
                <w:p w14:paraId="332B5E7F"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安装场地检查</w:t>
                  </w:r>
                </w:p>
              </w:tc>
            </w:tr>
            <w:tr w:rsidR="007D2B66" w14:paraId="0BDEF921" w14:textId="77777777">
              <w:trPr>
                <w:jc w:val="center"/>
              </w:trPr>
              <w:tc>
                <w:tcPr>
                  <w:tcW w:w="2285" w:type="dxa"/>
                  <w:vAlign w:val="center"/>
                </w:tcPr>
                <w:p w14:paraId="032A244F"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有线电视及卫星电视接收系统</w:t>
                  </w:r>
                </w:p>
              </w:tc>
              <w:tc>
                <w:tcPr>
                  <w:tcW w:w="6237" w:type="dxa"/>
                  <w:vAlign w:val="center"/>
                </w:tcPr>
                <w:p w14:paraId="02BF9C61"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梯架、托盘、槽盒和导管安装，线缆敷设，设备安装，软件安装，系统调试，试运行</w:t>
                  </w:r>
                </w:p>
              </w:tc>
            </w:tr>
            <w:tr w:rsidR="007D2B66" w14:paraId="24011F64" w14:textId="77777777">
              <w:trPr>
                <w:jc w:val="center"/>
              </w:trPr>
              <w:tc>
                <w:tcPr>
                  <w:tcW w:w="2285" w:type="dxa"/>
                  <w:vAlign w:val="center"/>
                </w:tcPr>
                <w:p w14:paraId="040820D5"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公共广播系统</w:t>
                  </w:r>
                </w:p>
              </w:tc>
              <w:tc>
                <w:tcPr>
                  <w:tcW w:w="6237" w:type="dxa"/>
                  <w:vAlign w:val="center"/>
                </w:tcPr>
                <w:p w14:paraId="46E03FEC"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梯架、托盘、槽盒和导管安装，线缆敷设，设备安装，软件安装，系统调试，试运行</w:t>
                  </w:r>
                </w:p>
              </w:tc>
            </w:tr>
            <w:tr w:rsidR="007D2B66" w14:paraId="0A741F08" w14:textId="77777777">
              <w:trPr>
                <w:jc w:val="center"/>
              </w:trPr>
              <w:tc>
                <w:tcPr>
                  <w:tcW w:w="2285" w:type="dxa"/>
                  <w:vAlign w:val="center"/>
                </w:tcPr>
                <w:p w14:paraId="5A1DFABF" w14:textId="77777777" w:rsidR="007D2B66" w:rsidRDefault="00000000">
                  <w:pPr>
                    <w:spacing w:beforeLines="20" w:before="62" w:line="288" w:lineRule="auto"/>
                    <w:jc w:val="center"/>
                    <w:rPr>
                      <w:rFonts w:asciiTheme="minorEastAsia" w:eastAsiaTheme="minorEastAsia" w:hAnsiTheme="minorEastAsia"/>
                      <w:sz w:val="20"/>
                      <w:szCs w:val="20"/>
                      <w:highlight w:val="yellow"/>
                    </w:rPr>
                  </w:pPr>
                  <w:r>
                    <w:rPr>
                      <w:rFonts w:asciiTheme="minorEastAsia" w:eastAsiaTheme="minorEastAsia" w:hAnsiTheme="minorEastAsia" w:hint="eastAsia"/>
                      <w:sz w:val="20"/>
                      <w:szCs w:val="20"/>
                    </w:rPr>
                    <w:t>会议系统</w:t>
                  </w:r>
                </w:p>
              </w:tc>
              <w:tc>
                <w:tcPr>
                  <w:tcW w:w="6237" w:type="dxa"/>
                  <w:vAlign w:val="center"/>
                </w:tcPr>
                <w:p w14:paraId="4B294CCD"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梯架、托盘、槽盒和导管安装，线缆敷设，设备安装，软件安装，系统调试，试运行</w:t>
                  </w:r>
                </w:p>
              </w:tc>
            </w:tr>
            <w:tr w:rsidR="007D2B66" w14:paraId="19C0B9CD" w14:textId="77777777">
              <w:trPr>
                <w:jc w:val="center"/>
              </w:trPr>
              <w:tc>
                <w:tcPr>
                  <w:tcW w:w="2285" w:type="dxa"/>
                  <w:vAlign w:val="center"/>
                </w:tcPr>
                <w:p w14:paraId="23D71F1E"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信息导引及发布系统</w:t>
                  </w:r>
                </w:p>
              </w:tc>
              <w:tc>
                <w:tcPr>
                  <w:tcW w:w="6237" w:type="dxa"/>
                  <w:vAlign w:val="center"/>
                </w:tcPr>
                <w:p w14:paraId="0ED197FF"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梯架、托盘、槽盒和导管安装，线缆敷设，显示设备安装，机房设备安装，软件安装，系统调试，试运行</w:t>
                  </w:r>
                </w:p>
              </w:tc>
            </w:tr>
            <w:tr w:rsidR="007D2B66" w14:paraId="51D36E8C" w14:textId="77777777">
              <w:trPr>
                <w:jc w:val="center"/>
              </w:trPr>
              <w:tc>
                <w:tcPr>
                  <w:tcW w:w="2285" w:type="dxa"/>
                  <w:vAlign w:val="center"/>
                </w:tcPr>
                <w:p w14:paraId="11A4AEBD"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时钟系统</w:t>
                  </w:r>
                </w:p>
              </w:tc>
              <w:tc>
                <w:tcPr>
                  <w:tcW w:w="6237" w:type="dxa"/>
                  <w:vAlign w:val="center"/>
                </w:tcPr>
                <w:p w14:paraId="75D04426"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梯架、托盘、槽盒和导管安装，线缆敷设，设备安装，软件安装，系统调试，试运行</w:t>
                  </w:r>
                </w:p>
              </w:tc>
            </w:tr>
            <w:tr w:rsidR="007D2B66" w14:paraId="28E7EAA6" w14:textId="77777777">
              <w:trPr>
                <w:jc w:val="center"/>
              </w:trPr>
              <w:tc>
                <w:tcPr>
                  <w:tcW w:w="2285" w:type="dxa"/>
                  <w:vAlign w:val="center"/>
                </w:tcPr>
                <w:p w14:paraId="3744DDBB"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信息化应用系统</w:t>
                  </w:r>
                </w:p>
              </w:tc>
              <w:tc>
                <w:tcPr>
                  <w:tcW w:w="6237" w:type="dxa"/>
                  <w:vAlign w:val="center"/>
                </w:tcPr>
                <w:p w14:paraId="67FB25D9"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梯架、托盘、槽盒和导管安装，线缆敷设，设备安装，软件安装，系统调试，试运行</w:t>
                  </w:r>
                </w:p>
              </w:tc>
            </w:tr>
            <w:tr w:rsidR="007D2B66" w14:paraId="1B0772F5" w14:textId="77777777">
              <w:trPr>
                <w:jc w:val="center"/>
              </w:trPr>
              <w:tc>
                <w:tcPr>
                  <w:tcW w:w="2285" w:type="dxa"/>
                  <w:vAlign w:val="center"/>
                </w:tcPr>
                <w:p w14:paraId="64219C99"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建筑设备监控系统</w:t>
                  </w:r>
                </w:p>
              </w:tc>
              <w:tc>
                <w:tcPr>
                  <w:tcW w:w="6237" w:type="dxa"/>
                  <w:vAlign w:val="center"/>
                </w:tcPr>
                <w:p w14:paraId="78817F8E"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梯架、托盘、槽盒和导管安装，线缆敷设，传感器安装，执行器安装，控制器、箱安装，中央管理工作站和操作分站设备安装，软件安装，系统调试，试运行</w:t>
                  </w:r>
                </w:p>
              </w:tc>
            </w:tr>
            <w:tr w:rsidR="007D2B66" w14:paraId="0CBC47A7" w14:textId="77777777">
              <w:trPr>
                <w:jc w:val="center"/>
              </w:trPr>
              <w:tc>
                <w:tcPr>
                  <w:tcW w:w="2285" w:type="dxa"/>
                  <w:vAlign w:val="center"/>
                </w:tcPr>
                <w:p w14:paraId="07D1EAF6"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火灾自动报警系统</w:t>
                  </w:r>
                </w:p>
              </w:tc>
              <w:tc>
                <w:tcPr>
                  <w:tcW w:w="6237" w:type="dxa"/>
                  <w:vAlign w:val="center"/>
                </w:tcPr>
                <w:p w14:paraId="1B2F9D8F"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梯架、托盘、槽盒和导管安装，线缆敷设，探测器类设备安装，控制器类设备安装，其他设备安装，软件安装，系统调试，试运行</w:t>
                  </w:r>
                </w:p>
              </w:tc>
            </w:tr>
            <w:tr w:rsidR="007D2B66" w14:paraId="311866CF" w14:textId="77777777">
              <w:trPr>
                <w:jc w:val="center"/>
              </w:trPr>
              <w:tc>
                <w:tcPr>
                  <w:tcW w:w="2285" w:type="dxa"/>
                  <w:vAlign w:val="center"/>
                </w:tcPr>
                <w:p w14:paraId="2E1576D5"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安全技术防范系统</w:t>
                  </w:r>
                </w:p>
              </w:tc>
              <w:tc>
                <w:tcPr>
                  <w:tcW w:w="6237" w:type="dxa"/>
                  <w:vAlign w:val="center"/>
                </w:tcPr>
                <w:p w14:paraId="087CA6D1"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梯架、托盘、槽盒和导管安装，线缆敷设，设备安装，软件安装，系统调试，试运行</w:t>
                  </w:r>
                </w:p>
              </w:tc>
            </w:tr>
            <w:tr w:rsidR="007D2B66" w14:paraId="34E97921" w14:textId="77777777">
              <w:trPr>
                <w:jc w:val="center"/>
              </w:trPr>
              <w:tc>
                <w:tcPr>
                  <w:tcW w:w="2285" w:type="dxa"/>
                  <w:vAlign w:val="center"/>
                </w:tcPr>
                <w:p w14:paraId="102CE699"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应急响应系统</w:t>
                  </w:r>
                </w:p>
              </w:tc>
              <w:tc>
                <w:tcPr>
                  <w:tcW w:w="6237" w:type="dxa"/>
                  <w:vAlign w:val="center"/>
                </w:tcPr>
                <w:p w14:paraId="2597356E"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设备安装，软件安装，系统调试，试运行</w:t>
                  </w:r>
                </w:p>
              </w:tc>
            </w:tr>
            <w:tr w:rsidR="007D2B66" w14:paraId="29784563" w14:textId="77777777">
              <w:trPr>
                <w:jc w:val="center"/>
              </w:trPr>
              <w:tc>
                <w:tcPr>
                  <w:tcW w:w="2285" w:type="dxa"/>
                  <w:vAlign w:val="center"/>
                </w:tcPr>
                <w:p w14:paraId="7BD8BB5B"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机房工程</w:t>
                  </w:r>
                </w:p>
              </w:tc>
              <w:tc>
                <w:tcPr>
                  <w:tcW w:w="6237" w:type="dxa"/>
                  <w:vAlign w:val="center"/>
                </w:tcPr>
                <w:p w14:paraId="44988021"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供配电系统，防雷与接地系统，空气调节系统，给水排水系统，综合布线系统，监控与安全防范系统，消防系统，室内装饰装修，电磁屏蔽，系统调试，试运行</w:t>
                  </w:r>
                </w:p>
              </w:tc>
            </w:tr>
            <w:tr w:rsidR="007D2B66" w14:paraId="74DD654D" w14:textId="77777777">
              <w:trPr>
                <w:jc w:val="center"/>
              </w:trPr>
              <w:tc>
                <w:tcPr>
                  <w:tcW w:w="2285" w:type="dxa"/>
                  <w:tcBorders>
                    <w:bottom w:val="single" w:sz="4" w:space="0" w:color="auto"/>
                  </w:tcBorders>
                  <w:vAlign w:val="center"/>
                </w:tcPr>
                <w:p w14:paraId="060AA0D0"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防雷与接地</w:t>
                  </w:r>
                </w:p>
              </w:tc>
              <w:tc>
                <w:tcPr>
                  <w:tcW w:w="6237" w:type="dxa"/>
                  <w:tcBorders>
                    <w:bottom w:val="single" w:sz="4" w:space="0" w:color="auto"/>
                  </w:tcBorders>
                  <w:vAlign w:val="center"/>
                </w:tcPr>
                <w:p w14:paraId="60C807BA"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接地装置，接地线，等电位联结，屏蔽设施，电涌保护器，线缆敷设，系统调试，试运行</w:t>
                  </w:r>
                </w:p>
              </w:tc>
            </w:tr>
          </w:tbl>
          <w:p w14:paraId="6C84290A" w14:textId="77777777" w:rsidR="007D2B66" w:rsidRDefault="007D2B66">
            <w:pPr>
              <w:adjustRightInd w:val="0"/>
              <w:spacing w:beforeLines="20" w:before="62" w:line="288" w:lineRule="auto"/>
              <w:rPr>
                <w:kern w:val="0"/>
                <w:sz w:val="20"/>
              </w:rPr>
            </w:pPr>
          </w:p>
        </w:tc>
        <w:tc>
          <w:tcPr>
            <w:tcW w:w="2500" w:type="pct"/>
            <w:vAlign w:val="center"/>
          </w:tcPr>
          <w:p w14:paraId="25275E65" w14:textId="77777777" w:rsidR="007D2B66" w:rsidRDefault="00000000">
            <w:pPr>
              <w:adjustRightInd w:val="0"/>
              <w:spacing w:beforeLines="20" w:before="62" w:line="288" w:lineRule="auto"/>
              <w:rPr>
                <w:kern w:val="0"/>
                <w:sz w:val="20"/>
              </w:rPr>
            </w:pPr>
            <w:r>
              <w:rPr>
                <w:rFonts w:hint="eastAsia"/>
                <w:kern w:val="0"/>
                <w:sz w:val="20"/>
              </w:rPr>
              <w:t>3.1.2</w:t>
            </w:r>
            <w:r>
              <w:rPr>
                <w:rFonts w:hint="eastAsia"/>
                <w:kern w:val="0"/>
                <w:sz w:val="20"/>
              </w:rPr>
              <w:t xml:space="preserve">　智能建筑工程的子分部工程和分项工程划分应符合表</w:t>
            </w:r>
            <w:r>
              <w:rPr>
                <w:rFonts w:hint="eastAsia"/>
                <w:kern w:val="0"/>
                <w:sz w:val="20"/>
              </w:rPr>
              <w:t>3.1.2</w:t>
            </w:r>
            <w:r>
              <w:rPr>
                <w:rFonts w:hint="eastAsia"/>
                <w:kern w:val="0"/>
                <w:sz w:val="20"/>
              </w:rPr>
              <w:t>的规定。</w:t>
            </w:r>
          </w:p>
          <w:p w14:paraId="725D029C" w14:textId="77777777" w:rsidR="007D2B66" w:rsidRDefault="00000000">
            <w:pPr>
              <w:adjustRightInd w:val="0"/>
              <w:spacing w:beforeLines="20" w:before="62" w:line="288" w:lineRule="auto"/>
              <w:rPr>
                <w:kern w:val="0"/>
                <w:sz w:val="20"/>
              </w:rPr>
            </w:pPr>
            <w:r>
              <w:rPr>
                <w:rFonts w:hint="eastAsia"/>
                <w:kern w:val="0"/>
                <w:sz w:val="20"/>
              </w:rPr>
              <w:t>表</w:t>
            </w:r>
            <w:r>
              <w:rPr>
                <w:rFonts w:hint="eastAsia"/>
                <w:kern w:val="0"/>
                <w:sz w:val="20"/>
              </w:rPr>
              <w:t>3.1.2</w:t>
            </w:r>
            <w:r>
              <w:rPr>
                <w:rFonts w:hint="eastAsia"/>
                <w:kern w:val="0"/>
                <w:sz w:val="20"/>
              </w:rPr>
              <w:t xml:space="preserve">　智能建筑工程的子分部工程和分项工程划分</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870"/>
              <w:gridCol w:w="4975"/>
            </w:tblGrid>
            <w:tr w:rsidR="007D2B66" w14:paraId="2E13B1F4" w14:textId="77777777">
              <w:trPr>
                <w:jc w:val="center"/>
              </w:trPr>
              <w:tc>
                <w:tcPr>
                  <w:tcW w:w="2285" w:type="dxa"/>
                  <w:tcBorders>
                    <w:top w:val="single" w:sz="4" w:space="0" w:color="auto"/>
                  </w:tcBorders>
                  <w:vAlign w:val="center"/>
                </w:tcPr>
                <w:p w14:paraId="753A042B"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子分部工程</w:t>
                  </w:r>
                </w:p>
              </w:tc>
              <w:tc>
                <w:tcPr>
                  <w:tcW w:w="6237" w:type="dxa"/>
                  <w:tcBorders>
                    <w:top w:val="single" w:sz="4" w:space="0" w:color="auto"/>
                  </w:tcBorders>
                  <w:vAlign w:val="center"/>
                </w:tcPr>
                <w:p w14:paraId="4DBEDC3B"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分项工程</w:t>
                  </w:r>
                </w:p>
              </w:tc>
            </w:tr>
            <w:tr w:rsidR="007D2B66" w14:paraId="066675EF" w14:textId="77777777">
              <w:trPr>
                <w:jc w:val="center"/>
              </w:trPr>
              <w:tc>
                <w:tcPr>
                  <w:tcW w:w="2285" w:type="dxa"/>
                  <w:vAlign w:val="center"/>
                </w:tcPr>
                <w:p w14:paraId="449EB468"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智能化集成系统</w:t>
                  </w:r>
                </w:p>
              </w:tc>
              <w:tc>
                <w:tcPr>
                  <w:tcW w:w="6237" w:type="dxa"/>
                  <w:vAlign w:val="center"/>
                </w:tcPr>
                <w:p w14:paraId="177BE0A9"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设备安装，软件安装，接口及系统调试，试运行</w:t>
                  </w:r>
                </w:p>
              </w:tc>
            </w:tr>
            <w:tr w:rsidR="007D2B66" w14:paraId="4B436EB6" w14:textId="77777777">
              <w:trPr>
                <w:jc w:val="center"/>
              </w:trPr>
              <w:tc>
                <w:tcPr>
                  <w:tcW w:w="2285" w:type="dxa"/>
                  <w:vAlign w:val="center"/>
                </w:tcPr>
                <w:p w14:paraId="23C710B1"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信息接入系统</w:t>
                  </w:r>
                </w:p>
              </w:tc>
              <w:tc>
                <w:tcPr>
                  <w:tcW w:w="6237" w:type="dxa"/>
                  <w:vAlign w:val="center"/>
                </w:tcPr>
                <w:p w14:paraId="26D818FD"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安装场地检查</w:t>
                  </w:r>
                </w:p>
              </w:tc>
            </w:tr>
            <w:tr w:rsidR="007D2B66" w14:paraId="488E2325" w14:textId="77777777">
              <w:trPr>
                <w:jc w:val="center"/>
              </w:trPr>
              <w:tc>
                <w:tcPr>
                  <w:tcW w:w="2285" w:type="dxa"/>
                  <w:vAlign w:val="center"/>
                </w:tcPr>
                <w:p w14:paraId="74FB1CEC"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用户电话交换系统</w:t>
                  </w:r>
                </w:p>
              </w:tc>
              <w:tc>
                <w:tcPr>
                  <w:tcW w:w="6237" w:type="dxa"/>
                  <w:vAlign w:val="center"/>
                </w:tcPr>
                <w:p w14:paraId="60917DA6"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线缆敷设，设备安装，软件安装，接口及系统调试，试运行</w:t>
                  </w:r>
                </w:p>
              </w:tc>
            </w:tr>
            <w:tr w:rsidR="007D2B66" w14:paraId="7FE7D352" w14:textId="77777777">
              <w:trPr>
                <w:jc w:val="center"/>
              </w:trPr>
              <w:tc>
                <w:tcPr>
                  <w:tcW w:w="2285" w:type="dxa"/>
                  <w:vAlign w:val="center"/>
                </w:tcPr>
                <w:p w14:paraId="0FE7141E"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信息网络系统</w:t>
                  </w:r>
                </w:p>
              </w:tc>
              <w:tc>
                <w:tcPr>
                  <w:tcW w:w="6237" w:type="dxa"/>
                  <w:vAlign w:val="center"/>
                </w:tcPr>
                <w:p w14:paraId="2EFB75ED"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计算机网络设备安装，计算机网络软件安装，网络安全设备安装，网络安全软件安装，系统调试，试运行</w:t>
                  </w:r>
                </w:p>
              </w:tc>
            </w:tr>
            <w:tr w:rsidR="007D2B66" w14:paraId="7C7E66CD" w14:textId="77777777">
              <w:trPr>
                <w:jc w:val="center"/>
              </w:trPr>
              <w:tc>
                <w:tcPr>
                  <w:tcW w:w="2285" w:type="dxa"/>
                  <w:vAlign w:val="center"/>
                </w:tcPr>
                <w:p w14:paraId="7BA2E2E7"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bdr w:val="single" w:sz="4" w:space="0" w:color="auto"/>
                    </w:rPr>
                    <w:t>综合</w:t>
                  </w:r>
                  <w:r>
                    <w:rPr>
                      <w:rFonts w:asciiTheme="minorEastAsia" w:eastAsiaTheme="minorEastAsia" w:hAnsiTheme="minorEastAsia" w:hint="eastAsia"/>
                      <w:sz w:val="20"/>
                      <w:szCs w:val="20"/>
                    </w:rPr>
                    <w:t>布线系统</w:t>
                  </w:r>
                </w:p>
              </w:tc>
              <w:tc>
                <w:tcPr>
                  <w:tcW w:w="6237" w:type="dxa"/>
                  <w:vAlign w:val="center"/>
                </w:tcPr>
                <w:p w14:paraId="32E7AA56"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梯架、托盘、槽盒和导管安装，线缆敷设，机柜、机架、配线架的安装，信息插座安装，链路或信道测试，软件安装，系统调试，试运行</w:t>
                  </w:r>
                </w:p>
              </w:tc>
            </w:tr>
            <w:tr w:rsidR="007D2B66" w14:paraId="25AD5D0F" w14:textId="77777777">
              <w:trPr>
                <w:jc w:val="center"/>
              </w:trPr>
              <w:tc>
                <w:tcPr>
                  <w:tcW w:w="2285" w:type="dxa"/>
                  <w:shd w:val="clear" w:color="auto" w:fill="auto"/>
                  <w:vAlign w:val="center"/>
                </w:tcPr>
                <w:p w14:paraId="183AC435"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移动通信室内信号覆盖系统</w:t>
                  </w:r>
                </w:p>
              </w:tc>
              <w:tc>
                <w:tcPr>
                  <w:tcW w:w="6237" w:type="dxa"/>
                  <w:shd w:val="clear" w:color="auto" w:fill="auto"/>
                  <w:vAlign w:val="center"/>
                </w:tcPr>
                <w:p w14:paraId="2185D0F0"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安装场地检查</w:t>
                  </w:r>
                  <w:r>
                    <w:rPr>
                      <w:rFonts w:asciiTheme="minorEastAsia" w:eastAsiaTheme="minorEastAsia" w:hAnsiTheme="minorEastAsia" w:hint="eastAsia"/>
                      <w:sz w:val="20"/>
                      <w:szCs w:val="20"/>
                      <w:u w:val="single"/>
                    </w:rPr>
                    <w:t>，梯架、托盘、槽盒和导管安装，线缆敷设，设备安装，软件安装，系统调试，试运行</w:t>
                  </w:r>
                </w:p>
              </w:tc>
            </w:tr>
            <w:tr w:rsidR="007D2B66" w14:paraId="2455FDFE" w14:textId="77777777">
              <w:trPr>
                <w:jc w:val="center"/>
              </w:trPr>
              <w:tc>
                <w:tcPr>
                  <w:tcW w:w="2285" w:type="dxa"/>
                  <w:vAlign w:val="center"/>
                </w:tcPr>
                <w:p w14:paraId="06D7C213"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卫星通信系统</w:t>
                  </w:r>
                </w:p>
              </w:tc>
              <w:tc>
                <w:tcPr>
                  <w:tcW w:w="6237" w:type="dxa"/>
                  <w:vAlign w:val="center"/>
                </w:tcPr>
                <w:p w14:paraId="1E3CFA2B"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安装场地检查</w:t>
                  </w:r>
                </w:p>
              </w:tc>
            </w:tr>
            <w:tr w:rsidR="007D2B66" w14:paraId="39EE69BE" w14:textId="77777777">
              <w:trPr>
                <w:jc w:val="center"/>
              </w:trPr>
              <w:tc>
                <w:tcPr>
                  <w:tcW w:w="2285" w:type="dxa"/>
                  <w:vAlign w:val="center"/>
                </w:tcPr>
                <w:p w14:paraId="11FDBFDC"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有线电视及卫星电视接收系统</w:t>
                  </w:r>
                </w:p>
              </w:tc>
              <w:tc>
                <w:tcPr>
                  <w:tcW w:w="6237" w:type="dxa"/>
                  <w:vAlign w:val="center"/>
                </w:tcPr>
                <w:p w14:paraId="4EB61271"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梯架、托盘、槽盒和导管安装，线缆敷设，设备安装，软件安装，系统调试，试运行</w:t>
                  </w:r>
                </w:p>
              </w:tc>
            </w:tr>
            <w:tr w:rsidR="007D2B66" w14:paraId="186E87E6" w14:textId="77777777">
              <w:trPr>
                <w:jc w:val="center"/>
              </w:trPr>
              <w:tc>
                <w:tcPr>
                  <w:tcW w:w="2285" w:type="dxa"/>
                  <w:vAlign w:val="center"/>
                </w:tcPr>
                <w:p w14:paraId="0A5B7F0F"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公共广播系统</w:t>
                  </w:r>
                </w:p>
              </w:tc>
              <w:tc>
                <w:tcPr>
                  <w:tcW w:w="6237" w:type="dxa"/>
                  <w:vAlign w:val="center"/>
                </w:tcPr>
                <w:p w14:paraId="73261E8A"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梯架、托盘、槽盒和导管安装，线缆敷设，设备安装，软件安装，系统调试，试运行</w:t>
                  </w:r>
                </w:p>
              </w:tc>
            </w:tr>
            <w:tr w:rsidR="007D2B66" w14:paraId="49E5B983" w14:textId="77777777">
              <w:trPr>
                <w:jc w:val="center"/>
              </w:trPr>
              <w:tc>
                <w:tcPr>
                  <w:tcW w:w="2285" w:type="dxa"/>
                  <w:vAlign w:val="center"/>
                </w:tcPr>
                <w:p w14:paraId="63604E75" w14:textId="77777777" w:rsidR="007D2B66" w:rsidRDefault="00000000">
                  <w:pPr>
                    <w:spacing w:beforeLines="20" w:before="62" w:line="288" w:lineRule="auto"/>
                    <w:jc w:val="center"/>
                    <w:rPr>
                      <w:rFonts w:asciiTheme="minorEastAsia" w:eastAsiaTheme="minorEastAsia" w:hAnsiTheme="minorEastAsia"/>
                      <w:sz w:val="20"/>
                      <w:szCs w:val="20"/>
                      <w:highlight w:val="yellow"/>
                    </w:rPr>
                  </w:pPr>
                  <w:r>
                    <w:rPr>
                      <w:rFonts w:asciiTheme="minorEastAsia" w:eastAsiaTheme="minorEastAsia" w:hAnsiTheme="minorEastAsia" w:hint="eastAsia"/>
                      <w:sz w:val="20"/>
                      <w:szCs w:val="20"/>
                    </w:rPr>
                    <w:t>会议系统</w:t>
                  </w:r>
                </w:p>
              </w:tc>
              <w:tc>
                <w:tcPr>
                  <w:tcW w:w="6237" w:type="dxa"/>
                  <w:vAlign w:val="center"/>
                </w:tcPr>
                <w:p w14:paraId="00AEB86C"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梯架、托盘、槽盒和导管安装，线缆敷设，设备安装，软件安装，系统调试，试运行</w:t>
                  </w:r>
                </w:p>
              </w:tc>
            </w:tr>
            <w:tr w:rsidR="007D2B66" w14:paraId="7A7CDA1F" w14:textId="77777777">
              <w:trPr>
                <w:jc w:val="center"/>
              </w:trPr>
              <w:tc>
                <w:tcPr>
                  <w:tcW w:w="2285" w:type="dxa"/>
                  <w:vAlign w:val="center"/>
                </w:tcPr>
                <w:p w14:paraId="0D0AABDD"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信息导引及发布系统</w:t>
                  </w:r>
                </w:p>
              </w:tc>
              <w:tc>
                <w:tcPr>
                  <w:tcW w:w="6237" w:type="dxa"/>
                  <w:vAlign w:val="center"/>
                </w:tcPr>
                <w:p w14:paraId="6D6FF0FC"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梯架、托盘、槽盒和导管安装，线缆敷设，显示设备安装，机房设备安装，软件安装，系统调试，试运行</w:t>
                  </w:r>
                </w:p>
              </w:tc>
            </w:tr>
            <w:tr w:rsidR="007D2B66" w14:paraId="46A222C4" w14:textId="77777777">
              <w:trPr>
                <w:jc w:val="center"/>
              </w:trPr>
              <w:tc>
                <w:tcPr>
                  <w:tcW w:w="2285" w:type="dxa"/>
                  <w:vAlign w:val="center"/>
                </w:tcPr>
                <w:p w14:paraId="22C8CABA"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时钟系统</w:t>
                  </w:r>
                </w:p>
              </w:tc>
              <w:tc>
                <w:tcPr>
                  <w:tcW w:w="6237" w:type="dxa"/>
                  <w:vAlign w:val="center"/>
                </w:tcPr>
                <w:p w14:paraId="0C1617F7"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梯架、托盘、槽盒和导管安装，线缆敷设，设备安装，软件安装，系统调试，试运行</w:t>
                  </w:r>
                </w:p>
              </w:tc>
            </w:tr>
            <w:tr w:rsidR="007D2B66" w14:paraId="2C213B73" w14:textId="77777777">
              <w:trPr>
                <w:jc w:val="center"/>
              </w:trPr>
              <w:tc>
                <w:tcPr>
                  <w:tcW w:w="2285" w:type="dxa"/>
                  <w:vAlign w:val="center"/>
                </w:tcPr>
                <w:p w14:paraId="551C9058"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信息化应用系统</w:t>
                  </w:r>
                </w:p>
              </w:tc>
              <w:tc>
                <w:tcPr>
                  <w:tcW w:w="6237" w:type="dxa"/>
                  <w:vAlign w:val="center"/>
                </w:tcPr>
                <w:p w14:paraId="43DA6353"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梯架、托盘、槽盒和导管安装，线缆敷设，设备安装，软件安装，系统调试，试运行</w:t>
                  </w:r>
                </w:p>
              </w:tc>
            </w:tr>
            <w:tr w:rsidR="007D2B66" w14:paraId="32E4C18F" w14:textId="77777777">
              <w:trPr>
                <w:jc w:val="center"/>
              </w:trPr>
              <w:tc>
                <w:tcPr>
                  <w:tcW w:w="2285" w:type="dxa"/>
                  <w:vAlign w:val="center"/>
                </w:tcPr>
                <w:p w14:paraId="11F26B85"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建筑设备</w:t>
                  </w:r>
                  <w:r>
                    <w:rPr>
                      <w:rFonts w:asciiTheme="minorEastAsia" w:eastAsiaTheme="minorEastAsia" w:hAnsiTheme="minorEastAsia" w:hint="eastAsia"/>
                      <w:sz w:val="20"/>
                      <w:szCs w:val="20"/>
                      <w:bdr w:val="single" w:sz="4" w:space="0" w:color="auto"/>
                    </w:rPr>
                    <w:t>监控</w:t>
                  </w:r>
                  <w:r>
                    <w:rPr>
                      <w:rFonts w:asciiTheme="minorEastAsia" w:eastAsiaTheme="minorEastAsia" w:hAnsiTheme="minorEastAsia" w:hint="eastAsia"/>
                      <w:sz w:val="20"/>
                      <w:szCs w:val="20"/>
                      <w:u w:val="single"/>
                    </w:rPr>
                    <w:t>管理</w:t>
                  </w:r>
                  <w:r>
                    <w:rPr>
                      <w:rFonts w:asciiTheme="minorEastAsia" w:eastAsiaTheme="minorEastAsia" w:hAnsiTheme="minorEastAsia" w:hint="eastAsia"/>
                      <w:sz w:val="20"/>
                      <w:szCs w:val="20"/>
                    </w:rPr>
                    <w:t>系统</w:t>
                  </w:r>
                </w:p>
              </w:tc>
              <w:tc>
                <w:tcPr>
                  <w:tcW w:w="6237" w:type="dxa"/>
                  <w:vAlign w:val="center"/>
                </w:tcPr>
                <w:p w14:paraId="1C137E66"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梯架、托盘、槽盒和导管安装，线缆敷设，传感器安装，执行器安装，控制器、箱安装，中央管理工作站和操作分站设备安装，软件安装，系统调试，试运行</w:t>
                  </w:r>
                </w:p>
              </w:tc>
            </w:tr>
            <w:tr w:rsidR="007D2B66" w14:paraId="17D735A0" w14:textId="77777777">
              <w:trPr>
                <w:jc w:val="center"/>
              </w:trPr>
              <w:tc>
                <w:tcPr>
                  <w:tcW w:w="2285" w:type="dxa"/>
                  <w:vAlign w:val="center"/>
                </w:tcPr>
                <w:p w14:paraId="0CE24EC3"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火灾自动报警系统</w:t>
                  </w:r>
                </w:p>
              </w:tc>
              <w:tc>
                <w:tcPr>
                  <w:tcW w:w="6237" w:type="dxa"/>
                  <w:vAlign w:val="center"/>
                </w:tcPr>
                <w:p w14:paraId="60F45113"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梯架、托盘、槽盒和导管安装，线缆敷设，探测器类设备安装，控制器类设备安装，其他设备安装，软件安装，系统调试，试运行</w:t>
                  </w:r>
                </w:p>
              </w:tc>
            </w:tr>
            <w:tr w:rsidR="007D2B66" w14:paraId="32D2C585" w14:textId="77777777">
              <w:trPr>
                <w:jc w:val="center"/>
              </w:trPr>
              <w:tc>
                <w:tcPr>
                  <w:tcW w:w="2285" w:type="dxa"/>
                  <w:vAlign w:val="center"/>
                </w:tcPr>
                <w:p w14:paraId="3630E7EF"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安全技术防范系统</w:t>
                  </w:r>
                </w:p>
              </w:tc>
              <w:tc>
                <w:tcPr>
                  <w:tcW w:w="6237" w:type="dxa"/>
                  <w:vAlign w:val="center"/>
                </w:tcPr>
                <w:p w14:paraId="0D3E8721"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梯架、托盘、槽盒和导管安装，线缆敷设，设备安装，软件安装，系统调试，试运行</w:t>
                  </w:r>
                </w:p>
              </w:tc>
            </w:tr>
            <w:tr w:rsidR="007D2B66" w14:paraId="1300AEE8" w14:textId="77777777">
              <w:trPr>
                <w:jc w:val="center"/>
              </w:trPr>
              <w:tc>
                <w:tcPr>
                  <w:tcW w:w="2285" w:type="dxa"/>
                  <w:vAlign w:val="center"/>
                </w:tcPr>
                <w:p w14:paraId="5AF0528F"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应急响应系统</w:t>
                  </w:r>
                </w:p>
              </w:tc>
              <w:tc>
                <w:tcPr>
                  <w:tcW w:w="6237" w:type="dxa"/>
                  <w:vAlign w:val="center"/>
                </w:tcPr>
                <w:p w14:paraId="509C3095"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设备安装，软件安装，系统调试，试运行</w:t>
                  </w:r>
                </w:p>
              </w:tc>
            </w:tr>
            <w:tr w:rsidR="007D2B66" w14:paraId="6D60DF44" w14:textId="77777777">
              <w:trPr>
                <w:jc w:val="center"/>
              </w:trPr>
              <w:tc>
                <w:tcPr>
                  <w:tcW w:w="2285" w:type="dxa"/>
                  <w:vAlign w:val="center"/>
                </w:tcPr>
                <w:p w14:paraId="1C42A78A"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机房工程</w:t>
                  </w:r>
                </w:p>
              </w:tc>
              <w:tc>
                <w:tcPr>
                  <w:tcW w:w="6237" w:type="dxa"/>
                  <w:vAlign w:val="center"/>
                </w:tcPr>
                <w:p w14:paraId="442227E2"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供配电系统，防雷与接地系统，空气调节系统，给水排水系统，</w:t>
                  </w:r>
                  <w:r>
                    <w:rPr>
                      <w:rFonts w:asciiTheme="minorEastAsia" w:eastAsiaTheme="minorEastAsia" w:hAnsiTheme="minorEastAsia" w:hint="eastAsia"/>
                      <w:sz w:val="20"/>
                      <w:szCs w:val="20"/>
                      <w:u w:val="single"/>
                    </w:rPr>
                    <w:t>网络与</w:t>
                  </w:r>
                  <w:r>
                    <w:rPr>
                      <w:rFonts w:asciiTheme="minorEastAsia" w:eastAsiaTheme="minorEastAsia" w:hAnsiTheme="minorEastAsia" w:hint="eastAsia"/>
                      <w:sz w:val="20"/>
                      <w:szCs w:val="20"/>
                      <w:bdr w:val="single" w:sz="4" w:space="0" w:color="auto"/>
                    </w:rPr>
                    <w:t>综合</w:t>
                  </w:r>
                  <w:r>
                    <w:rPr>
                      <w:rFonts w:asciiTheme="minorEastAsia" w:eastAsiaTheme="minorEastAsia" w:hAnsiTheme="minorEastAsia" w:hint="eastAsia"/>
                      <w:sz w:val="20"/>
                      <w:szCs w:val="20"/>
                    </w:rPr>
                    <w:t>布线系统，</w:t>
                  </w:r>
                  <w:r>
                    <w:rPr>
                      <w:rFonts w:asciiTheme="minorEastAsia" w:eastAsiaTheme="minorEastAsia" w:hAnsiTheme="minorEastAsia" w:hint="eastAsia"/>
                      <w:sz w:val="20"/>
                      <w:szCs w:val="20"/>
                      <w:u w:val="single"/>
                    </w:rPr>
                    <w:t>环境和设备监控系统，</w:t>
                  </w:r>
                  <w:r>
                    <w:rPr>
                      <w:rFonts w:asciiTheme="minorEastAsia" w:eastAsiaTheme="minorEastAsia" w:hAnsiTheme="minorEastAsia" w:hint="eastAsia"/>
                      <w:sz w:val="20"/>
                      <w:szCs w:val="20"/>
                      <w:bdr w:val="single" w:sz="4" w:space="0" w:color="auto"/>
                    </w:rPr>
                    <w:t>监控与</w:t>
                  </w:r>
                  <w:r>
                    <w:rPr>
                      <w:rFonts w:asciiTheme="minorEastAsia" w:eastAsiaTheme="minorEastAsia" w:hAnsiTheme="minorEastAsia" w:hint="eastAsia"/>
                      <w:sz w:val="20"/>
                      <w:szCs w:val="20"/>
                    </w:rPr>
                    <w:t>安全防范系统，消防系统，室内</w:t>
                  </w:r>
                  <w:r>
                    <w:rPr>
                      <w:rFonts w:asciiTheme="minorEastAsia" w:eastAsiaTheme="minorEastAsia" w:hAnsiTheme="minorEastAsia" w:hint="eastAsia"/>
                      <w:sz w:val="20"/>
                      <w:szCs w:val="20"/>
                      <w:bdr w:val="single" w:sz="4" w:space="0" w:color="auto"/>
                    </w:rPr>
                    <w:t>装饰</w:t>
                  </w:r>
                  <w:r>
                    <w:rPr>
                      <w:rFonts w:asciiTheme="minorEastAsia" w:eastAsiaTheme="minorEastAsia" w:hAnsiTheme="minorEastAsia" w:hint="eastAsia"/>
                      <w:sz w:val="20"/>
                      <w:szCs w:val="20"/>
                    </w:rPr>
                    <w:t>装修，电磁屏蔽，系统调试，试运行</w:t>
                  </w:r>
                </w:p>
              </w:tc>
            </w:tr>
            <w:tr w:rsidR="007D2B66" w14:paraId="6168783E" w14:textId="77777777">
              <w:trPr>
                <w:jc w:val="center"/>
              </w:trPr>
              <w:tc>
                <w:tcPr>
                  <w:tcW w:w="2285" w:type="dxa"/>
                  <w:tcBorders>
                    <w:bottom w:val="single" w:sz="4" w:space="0" w:color="auto"/>
                  </w:tcBorders>
                  <w:vAlign w:val="center"/>
                </w:tcPr>
                <w:p w14:paraId="38622F8F" w14:textId="77777777" w:rsidR="007D2B66" w:rsidRDefault="00000000">
                  <w:pPr>
                    <w:spacing w:beforeLines="20" w:before="62"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防雷与接地</w:t>
                  </w:r>
                </w:p>
              </w:tc>
              <w:tc>
                <w:tcPr>
                  <w:tcW w:w="6237" w:type="dxa"/>
                  <w:tcBorders>
                    <w:bottom w:val="single" w:sz="4" w:space="0" w:color="auto"/>
                  </w:tcBorders>
                  <w:vAlign w:val="center"/>
                </w:tcPr>
                <w:p w14:paraId="29C76488" w14:textId="77777777" w:rsidR="007D2B66" w:rsidRDefault="00000000">
                  <w:pPr>
                    <w:spacing w:beforeLines="20" w:before="62" w:line="288" w:lineRule="auto"/>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接地装置，接地线，等电位联结，屏蔽设施，电涌保护器，线缆敷设，系统调试，试运行</w:t>
                  </w:r>
                </w:p>
              </w:tc>
            </w:tr>
          </w:tbl>
          <w:p w14:paraId="7FD9BD42" w14:textId="77777777" w:rsidR="007D2B66" w:rsidRDefault="007D2B66">
            <w:pPr>
              <w:adjustRightInd w:val="0"/>
              <w:spacing w:beforeLines="20" w:before="62" w:line="288" w:lineRule="auto"/>
              <w:rPr>
                <w:kern w:val="0"/>
                <w:sz w:val="20"/>
                <w:u w:val="single"/>
              </w:rPr>
            </w:pPr>
          </w:p>
        </w:tc>
      </w:tr>
      <w:tr w:rsidR="007D2B66" w14:paraId="3A176DFC" w14:textId="77777777">
        <w:trPr>
          <w:trHeight w:val="454"/>
        </w:trPr>
        <w:tc>
          <w:tcPr>
            <w:tcW w:w="2500" w:type="pct"/>
            <w:vAlign w:val="center"/>
          </w:tcPr>
          <w:p w14:paraId="7D8A11BA"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3.2  </w:t>
            </w:r>
            <w:r>
              <w:rPr>
                <w:rFonts w:ascii="宋体" w:hAnsi="宋体" w:hint="eastAsia"/>
                <w:b/>
                <w:bCs/>
                <w:kern w:val="0"/>
                <w:sz w:val="21"/>
                <w:szCs w:val="21"/>
              </w:rPr>
              <w:t>工程实施的质量控制</w:t>
            </w:r>
          </w:p>
        </w:tc>
        <w:tc>
          <w:tcPr>
            <w:tcW w:w="2500" w:type="pct"/>
            <w:vAlign w:val="center"/>
          </w:tcPr>
          <w:p w14:paraId="34D71398"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3.2  </w:t>
            </w:r>
            <w:r>
              <w:rPr>
                <w:rFonts w:ascii="宋体" w:hAnsi="宋体" w:hint="eastAsia"/>
                <w:b/>
                <w:bCs/>
                <w:kern w:val="0"/>
                <w:sz w:val="21"/>
                <w:szCs w:val="21"/>
              </w:rPr>
              <w:t>工程实施的质量控制</w:t>
            </w:r>
          </w:p>
        </w:tc>
      </w:tr>
      <w:tr w:rsidR="007D2B66" w14:paraId="378E9555" w14:textId="77777777">
        <w:trPr>
          <w:trHeight w:val="454"/>
        </w:trPr>
        <w:tc>
          <w:tcPr>
            <w:tcW w:w="2500" w:type="pct"/>
            <w:vAlign w:val="center"/>
          </w:tcPr>
          <w:p w14:paraId="2FE32621" w14:textId="77777777" w:rsidR="007D2B66" w:rsidRDefault="00000000">
            <w:pPr>
              <w:adjustRightInd w:val="0"/>
              <w:spacing w:beforeLines="20" w:before="62" w:line="288" w:lineRule="auto"/>
              <w:rPr>
                <w:kern w:val="0"/>
                <w:sz w:val="20"/>
              </w:rPr>
            </w:pPr>
            <w:r>
              <w:rPr>
                <w:rFonts w:hint="eastAsia"/>
                <w:kern w:val="0"/>
                <w:sz w:val="20"/>
              </w:rPr>
              <w:t>3.2.2</w:t>
            </w:r>
            <w:r>
              <w:rPr>
                <w:rFonts w:hint="eastAsia"/>
                <w:kern w:val="0"/>
                <w:sz w:val="20"/>
              </w:rPr>
              <w:t xml:space="preserve">　施工现场质量管理检查记录应由施工单位填写、项目监理机构总监理工程师（或建设单位项目负责人）作出检查结论，且记录的格式应符合本规范附录</w:t>
            </w:r>
            <w:r>
              <w:rPr>
                <w:rFonts w:hint="eastAsia"/>
                <w:kern w:val="0"/>
                <w:sz w:val="20"/>
              </w:rPr>
              <w:t>A</w:t>
            </w:r>
            <w:r>
              <w:rPr>
                <w:rFonts w:hint="eastAsia"/>
                <w:kern w:val="0"/>
                <w:sz w:val="20"/>
              </w:rPr>
              <w:t>的规定。</w:t>
            </w:r>
          </w:p>
        </w:tc>
        <w:tc>
          <w:tcPr>
            <w:tcW w:w="2500" w:type="pct"/>
            <w:vAlign w:val="center"/>
          </w:tcPr>
          <w:p w14:paraId="383A81B4" w14:textId="77777777" w:rsidR="007D2B66" w:rsidRDefault="00000000">
            <w:pPr>
              <w:adjustRightInd w:val="0"/>
              <w:spacing w:beforeLines="20" w:before="62" w:line="288" w:lineRule="auto"/>
              <w:rPr>
                <w:kern w:val="0"/>
                <w:sz w:val="20"/>
              </w:rPr>
            </w:pPr>
            <w:r>
              <w:rPr>
                <w:rFonts w:hint="eastAsia"/>
                <w:kern w:val="0"/>
                <w:sz w:val="20"/>
              </w:rPr>
              <w:t>3.2.2</w:t>
            </w:r>
            <w:r>
              <w:rPr>
                <w:rFonts w:hint="eastAsia"/>
                <w:kern w:val="0"/>
                <w:sz w:val="20"/>
              </w:rPr>
              <w:t xml:space="preserve">　施工现场质量管理检查记录应由施工单位填写、项目监理机构总监理工程师（或建设单位</w:t>
            </w:r>
            <w:r>
              <w:rPr>
                <w:rFonts w:hint="eastAsia"/>
                <w:kern w:val="0"/>
                <w:sz w:val="20"/>
                <w:u w:val="single"/>
              </w:rPr>
              <w:t>/</w:t>
            </w:r>
            <w:r>
              <w:rPr>
                <w:rFonts w:hint="eastAsia"/>
                <w:kern w:val="0"/>
                <w:sz w:val="20"/>
                <w:u w:val="single"/>
              </w:rPr>
              <w:t>总承包商</w:t>
            </w:r>
            <w:r>
              <w:rPr>
                <w:rFonts w:hint="eastAsia"/>
                <w:kern w:val="0"/>
                <w:sz w:val="20"/>
              </w:rPr>
              <w:t>项目负责人）作出检查结论，且记录的格式应符合本规范附录</w:t>
            </w:r>
            <w:r>
              <w:rPr>
                <w:rFonts w:hint="eastAsia"/>
                <w:kern w:val="0"/>
                <w:sz w:val="20"/>
              </w:rPr>
              <w:t>A</w:t>
            </w:r>
            <w:r>
              <w:rPr>
                <w:rFonts w:hint="eastAsia"/>
                <w:kern w:val="0"/>
                <w:sz w:val="20"/>
              </w:rPr>
              <w:t>的规定。</w:t>
            </w:r>
          </w:p>
        </w:tc>
      </w:tr>
      <w:tr w:rsidR="007D2B66" w14:paraId="1382A5ED" w14:textId="77777777">
        <w:trPr>
          <w:trHeight w:val="454"/>
        </w:trPr>
        <w:tc>
          <w:tcPr>
            <w:tcW w:w="2500" w:type="pct"/>
            <w:vAlign w:val="center"/>
          </w:tcPr>
          <w:p w14:paraId="7403A788" w14:textId="77777777" w:rsidR="007D2B66" w:rsidRDefault="00000000">
            <w:pPr>
              <w:adjustRightInd w:val="0"/>
              <w:spacing w:beforeLines="20" w:before="62" w:line="288" w:lineRule="auto"/>
              <w:rPr>
                <w:kern w:val="0"/>
                <w:sz w:val="20"/>
              </w:rPr>
            </w:pPr>
            <w:r>
              <w:rPr>
                <w:rFonts w:hint="eastAsia"/>
                <w:kern w:val="0"/>
                <w:sz w:val="20"/>
              </w:rPr>
              <w:t>3.2.4</w:t>
            </w:r>
            <w:r>
              <w:rPr>
                <w:rFonts w:hint="eastAsia"/>
                <w:kern w:val="0"/>
                <w:sz w:val="20"/>
              </w:rPr>
              <w:t xml:space="preserve">　设备材料进场检验记录和设备开箱检验记录应符合下列规定：</w:t>
            </w:r>
          </w:p>
          <w:p w14:paraId="4B3EFB73"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设备材料进场检验记录应由施工单位填写、监理（建设）单位的监理工程师（项目专业工程师）作出检查结论，且记录的格式应符合本规范附录</w:t>
            </w:r>
            <w:r>
              <w:rPr>
                <w:rFonts w:hint="eastAsia"/>
                <w:kern w:val="0"/>
                <w:sz w:val="20"/>
              </w:rPr>
              <w:t>B</w:t>
            </w:r>
            <w:r>
              <w:rPr>
                <w:rFonts w:hint="eastAsia"/>
                <w:kern w:val="0"/>
                <w:sz w:val="20"/>
              </w:rPr>
              <w:t>的表</w:t>
            </w:r>
            <w:r>
              <w:rPr>
                <w:rFonts w:hint="eastAsia"/>
                <w:kern w:val="0"/>
                <w:sz w:val="20"/>
              </w:rPr>
              <w:t>B.0.1</w:t>
            </w:r>
            <w:r>
              <w:rPr>
                <w:rFonts w:hint="eastAsia"/>
                <w:kern w:val="0"/>
                <w:sz w:val="20"/>
              </w:rPr>
              <w:t>的规定；</w:t>
            </w:r>
          </w:p>
          <w:p w14:paraId="4A414C1C"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设备开箱检验记录应符合现行国家标准《智能建筑工程施工规范》</w:t>
            </w:r>
            <w:r>
              <w:rPr>
                <w:rFonts w:hint="eastAsia"/>
                <w:kern w:val="0"/>
                <w:sz w:val="20"/>
              </w:rPr>
              <w:t>GB</w:t>
            </w:r>
            <w:r>
              <w:rPr>
                <w:rFonts w:hint="eastAsia"/>
                <w:kern w:val="0"/>
                <w:sz w:val="20"/>
              </w:rPr>
              <w:t xml:space="preserve">　</w:t>
            </w:r>
            <w:r>
              <w:rPr>
                <w:rFonts w:hint="eastAsia"/>
                <w:kern w:val="0"/>
                <w:sz w:val="20"/>
              </w:rPr>
              <w:t>50606</w:t>
            </w:r>
            <w:r>
              <w:rPr>
                <w:rFonts w:hint="eastAsia"/>
                <w:kern w:val="0"/>
                <w:sz w:val="20"/>
              </w:rPr>
              <w:t>的规定。</w:t>
            </w:r>
          </w:p>
        </w:tc>
        <w:tc>
          <w:tcPr>
            <w:tcW w:w="2500" w:type="pct"/>
            <w:vAlign w:val="center"/>
          </w:tcPr>
          <w:p w14:paraId="4611A623" w14:textId="77777777" w:rsidR="007D2B66" w:rsidRDefault="00000000">
            <w:pPr>
              <w:adjustRightInd w:val="0"/>
              <w:spacing w:beforeLines="20" w:before="62" w:line="288" w:lineRule="auto"/>
              <w:rPr>
                <w:kern w:val="0"/>
                <w:sz w:val="20"/>
              </w:rPr>
            </w:pPr>
            <w:r>
              <w:rPr>
                <w:rFonts w:hint="eastAsia"/>
                <w:kern w:val="0"/>
                <w:sz w:val="20"/>
              </w:rPr>
              <w:t>3.2.4</w:t>
            </w:r>
            <w:r>
              <w:rPr>
                <w:rFonts w:hint="eastAsia"/>
                <w:kern w:val="0"/>
                <w:sz w:val="20"/>
              </w:rPr>
              <w:t xml:space="preserve">　设备材料进场检验记录和设备开箱检验记录应符合下列规定：</w:t>
            </w:r>
          </w:p>
          <w:p w14:paraId="2E1F6FFF"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设备材料进场检验记录应由施工单位填写、监理（建设</w:t>
            </w:r>
            <w:r>
              <w:rPr>
                <w:rFonts w:hint="eastAsia"/>
                <w:kern w:val="0"/>
                <w:sz w:val="20"/>
                <w:u w:val="single"/>
              </w:rPr>
              <w:t>/</w:t>
            </w:r>
            <w:r>
              <w:rPr>
                <w:rFonts w:hint="eastAsia"/>
                <w:kern w:val="0"/>
                <w:sz w:val="20"/>
                <w:u w:val="single"/>
              </w:rPr>
              <w:t>总承包商</w:t>
            </w:r>
            <w:r>
              <w:rPr>
                <w:rFonts w:hint="eastAsia"/>
                <w:kern w:val="0"/>
                <w:sz w:val="20"/>
              </w:rPr>
              <w:t>）单位的监理工程师（项目专业工程师）作出检查结论，且记录的格式应符合本规范附录</w:t>
            </w:r>
            <w:r>
              <w:rPr>
                <w:rFonts w:hint="eastAsia"/>
                <w:kern w:val="0"/>
                <w:sz w:val="20"/>
              </w:rPr>
              <w:t>B</w:t>
            </w:r>
            <w:r>
              <w:rPr>
                <w:rFonts w:hint="eastAsia"/>
                <w:kern w:val="0"/>
                <w:sz w:val="20"/>
              </w:rPr>
              <w:t>的表</w:t>
            </w:r>
            <w:r>
              <w:rPr>
                <w:rFonts w:hint="eastAsia"/>
                <w:kern w:val="0"/>
                <w:sz w:val="20"/>
              </w:rPr>
              <w:t>B.0.1</w:t>
            </w:r>
            <w:r>
              <w:rPr>
                <w:rFonts w:hint="eastAsia"/>
                <w:kern w:val="0"/>
                <w:sz w:val="20"/>
              </w:rPr>
              <w:t>的规定；</w:t>
            </w:r>
          </w:p>
          <w:p w14:paraId="071856F7" w14:textId="77777777" w:rsidR="007D2B66" w:rsidRDefault="00000000">
            <w:pPr>
              <w:adjustRightInd w:val="0"/>
              <w:spacing w:beforeLines="20" w:before="62" w:line="288" w:lineRule="auto"/>
              <w:ind w:firstLineChars="200" w:firstLine="400"/>
              <w:rPr>
                <w:rFonts w:ascii="宋体"/>
                <w:kern w:val="0"/>
                <w:sz w:val="20"/>
                <w:szCs w:val="20"/>
                <w:u w:val="single"/>
              </w:rPr>
            </w:pPr>
            <w:r>
              <w:rPr>
                <w:rFonts w:hint="eastAsia"/>
                <w:kern w:val="0"/>
                <w:sz w:val="20"/>
              </w:rPr>
              <w:t>2</w:t>
            </w:r>
            <w:r>
              <w:rPr>
                <w:rFonts w:hint="eastAsia"/>
                <w:kern w:val="0"/>
                <w:sz w:val="20"/>
              </w:rPr>
              <w:t xml:space="preserve">　设备开箱检验记录应符合现行国家标准《智能建筑工程施工规范》</w:t>
            </w:r>
            <w:r>
              <w:rPr>
                <w:rFonts w:hint="eastAsia"/>
                <w:kern w:val="0"/>
                <w:sz w:val="20"/>
              </w:rPr>
              <w:t>GB</w:t>
            </w:r>
            <w:r>
              <w:rPr>
                <w:rFonts w:hint="eastAsia"/>
                <w:kern w:val="0"/>
                <w:sz w:val="20"/>
              </w:rPr>
              <w:t xml:space="preserve">　</w:t>
            </w:r>
            <w:r>
              <w:rPr>
                <w:rFonts w:hint="eastAsia"/>
                <w:kern w:val="0"/>
                <w:sz w:val="20"/>
              </w:rPr>
              <w:t>50606</w:t>
            </w:r>
            <w:r>
              <w:rPr>
                <w:rFonts w:hint="eastAsia"/>
                <w:kern w:val="0"/>
                <w:sz w:val="20"/>
              </w:rPr>
              <w:t>的规定</w:t>
            </w:r>
            <w:r>
              <w:rPr>
                <w:rFonts w:ascii="宋体" w:hint="eastAsia"/>
                <w:kern w:val="0"/>
                <w:sz w:val="20"/>
                <w:szCs w:val="20"/>
                <w:u w:val="single"/>
              </w:rPr>
              <w:t>；</w:t>
            </w:r>
          </w:p>
          <w:p w14:paraId="4BCD0697" w14:textId="77777777" w:rsidR="007D2B66" w:rsidRDefault="00000000">
            <w:pPr>
              <w:adjustRightInd w:val="0"/>
              <w:spacing w:beforeLines="20" w:before="62" w:line="288" w:lineRule="auto"/>
              <w:rPr>
                <w:kern w:val="0"/>
                <w:sz w:val="20"/>
              </w:rPr>
            </w:pPr>
            <w:r>
              <w:rPr>
                <w:rFonts w:ascii="宋体" w:hint="eastAsia"/>
                <w:kern w:val="0"/>
                <w:sz w:val="20"/>
                <w:szCs w:val="20"/>
                <w:u w:val="single"/>
              </w:rPr>
              <w:t>3</w:t>
            </w:r>
            <w:r>
              <w:rPr>
                <w:rFonts w:ascii="宋体"/>
                <w:kern w:val="0"/>
                <w:sz w:val="20"/>
                <w:szCs w:val="20"/>
                <w:u w:val="single"/>
              </w:rPr>
              <w:t xml:space="preserve">  </w:t>
            </w:r>
            <w:r>
              <w:rPr>
                <w:rFonts w:ascii="宋体" w:hint="eastAsia"/>
                <w:kern w:val="0"/>
                <w:sz w:val="20"/>
                <w:szCs w:val="20"/>
                <w:u w:val="single"/>
              </w:rPr>
              <w:t>设备材料应满足绿色建造相关的智能建筑设计要求</w:t>
            </w:r>
            <w:r>
              <w:rPr>
                <w:rFonts w:hint="eastAsia"/>
                <w:kern w:val="0"/>
                <w:sz w:val="20"/>
              </w:rPr>
              <w:t>。</w:t>
            </w:r>
          </w:p>
        </w:tc>
      </w:tr>
      <w:tr w:rsidR="007D2B66" w14:paraId="3433FF93" w14:textId="77777777">
        <w:trPr>
          <w:trHeight w:val="454"/>
        </w:trPr>
        <w:tc>
          <w:tcPr>
            <w:tcW w:w="2500" w:type="pct"/>
            <w:vAlign w:val="center"/>
          </w:tcPr>
          <w:p w14:paraId="16242B20" w14:textId="77777777" w:rsidR="007D2B66" w:rsidRDefault="00000000">
            <w:pPr>
              <w:adjustRightInd w:val="0"/>
              <w:spacing w:beforeLines="20" w:before="62" w:line="288" w:lineRule="auto"/>
              <w:rPr>
                <w:kern w:val="0"/>
                <w:sz w:val="20"/>
              </w:rPr>
            </w:pPr>
            <w:r>
              <w:rPr>
                <w:rFonts w:hint="eastAsia"/>
                <w:kern w:val="0"/>
                <w:sz w:val="20"/>
              </w:rPr>
              <w:t>3.2.5</w:t>
            </w:r>
            <w:r>
              <w:rPr>
                <w:rFonts w:hint="eastAsia"/>
                <w:kern w:val="0"/>
                <w:sz w:val="20"/>
              </w:rPr>
              <w:t xml:space="preserve">　隐蔽工程（随工检查）验收记录应由施工单位填写、监理（建设）单位的监理工程师（项目专业工程师）作出检查结论</w:t>
            </w:r>
            <w:r>
              <w:rPr>
                <w:rFonts w:hint="eastAsia"/>
                <w:kern w:val="0"/>
                <w:sz w:val="20"/>
              </w:rPr>
              <w:t>,</w:t>
            </w:r>
            <w:r>
              <w:rPr>
                <w:rFonts w:hint="eastAsia"/>
                <w:kern w:val="0"/>
                <w:sz w:val="20"/>
              </w:rPr>
              <w:t>且记录的格式应符合本规范附录</w:t>
            </w:r>
            <w:r>
              <w:rPr>
                <w:rFonts w:hint="eastAsia"/>
                <w:kern w:val="0"/>
                <w:sz w:val="20"/>
              </w:rPr>
              <w:t>B</w:t>
            </w:r>
            <w:r>
              <w:rPr>
                <w:rFonts w:hint="eastAsia"/>
                <w:kern w:val="0"/>
                <w:sz w:val="20"/>
              </w:rPr>
              <w:t>的表</w:t>
            </w:r>
            <w:r>
              <w:rPr>
                <w:rFonts w:hint="eastAsia"/>
                <w:kern w:val="0"/>
                <w:sz w:val="20"/>
              </w:rPr>
              <w:t>B.0.2</w:t>
            </w:r>
            <w:r>
              <w:rPr>
                <w:rFonts w:hint="eastAsia"/>
                <w:kern w:val="0"/>
                <w:sz w:val="20"/>
              </w:rPr>
              <w:t>的规定。</w:t>
            </w:r>
          </w:p>
        </w:tc>
        <w:tc>
          <w:tcPr>
            <w:tcW w:w="2500" w:type="pct"/>
            <w:vAlign w:val="center"/>
          </w:tcPr>
          <w:p w14:paraId="04971CAE" w14:textId="77777777" w:rsidR="007D2B66" w:rsidRDefault="00000000">
            <w:pPr>
              <w:adjustRightInd w:val="0"/>
              <w:spacing w:beforeLines="20" w:before="62" w:line="288" w:lineRule="auto"/>
              <w:rPr>
                <w:kern w:val="0"/>
                <w:sz w:val="20"/>
              </w:rPr>
            </w:pPr>
            <w:r>
              <w:rPr>
                <w:rFonts w:hint="eastAsia"/>
                <w:kern w:val="0"/>
                <w:sz w:val="20"/>
              </w:rPr>
              <w:t>3.2.5</w:t>
            </w:r>
            <w:r>
              <w:rPr>
                <w:rFonts w:hint="eastAsia"/>
                <w:kern w:val="0"/>
                <w:sz w:val="20"/>
              </w:rPr>
              <w:t xml:space="preserve">　隐蔽工程（随工检查）验收记录应由施工单位填写、监理（建设</w:t>
            </w:r>
            <w:r>
              <w:rPr>
                <w:rFonts w:hint="eastAsia"/>
                <w:kern w:val="0"/>
                <w:sz w:val="20"/>
                <w:u w:val="single"/>
              </w:rPr>
              <w:t>/</w:t>
            </w:r>
            <w:r>
              <w:rPr>
                <w:rFonts w:hint="eastAsia"/>
                <w:kern w:val="0"/>
                <w:sz w:val="20"/>
                <w:u w:val="single"/>
              </w:rPr>
              <w:t>总承包商</w:t>
            </w:r>
            <w:r>
              <w:rPr>
                <w:rFonts w:hint="eastAsia"/>
                <w:kern w:val="0"/>
                <w:sz w:val="20"/>
              </w:rPr>
              <w:t>）单位的监理工程师（项目专业工程师）作出检查结论</w:t>
            </w:r>
            <w:r>
              <w:rPr>
                <w:rFonts w:hint="eastAsia"/>
                <w:kern w:val="0"/>
                <w:sz w:val="20"/>
              </w:rPr>
              <w:t>,</w:t>
            </w:r>
            <w:r>
              <w:rPr>
                <w:rFonts w:hint="eastAsia"/>
                <w:kern w:val="0"/>
                <w:sz w:val="20"/>
              </w:rPr>
              <w:t>且记录的格式应符合本规范附录</w:t>
            </w:r>
            <w:r>
              <w:rPr>
                <w:rFonts w:hint="eastAsia"/>
                <w:kern w:val="0"/>
                <w:sz w:val="20"/>
              </w:rPr>
              <w:t>B</w:t>
            </w:r>
            <w:r>
              <w:rPr>
                <w:rFonts w:hint="eastAsia"/>
                <w:kern w:val="0"/>
                <w:sz w:val="20"/>
              </w:rPr>
              <w:t>的表</w:t>
            </w:r>
            <w:r>
              <w:rPr>
                <w:rFonts w:hint="eastAsia"/>
                <w:kern w:val="0"/>
                <w:sz w:val="20"/>
              </w:rPr>
              <w:t>B.0.2</w:t>
            </w:r>
            <w:r>
              <w:rPr>
                <w:rFonts w:hint="eastAsia"/>
                <w:kern w:val="0"/>
                <w:sz w:val="20"/>
              </w:rPr>
              <w:t>的规定。</w:t>
            </w:r>
          </w:p>
        </w:tc>
      </w:tr>
      <w:tr w:rsidR="007D2B66" w14:paraId="6F205BE9" w14:textId="77777777">
        <w:trPr>
          <w:trHeight w:val="454"/>
        </w:trPr>
        <w:tc>
          <w:tcPr>
            <w:tcW w:w="2500" w:type="pct"/>
            <w:vAlign w:val="center"/>
          </w:tcPr>
          <w:p w14:paraId="49E0855D" w14:textId="77777777" w:rsidR="007D2B66" w:rsidRDefault="00000000">
            <w:pPr>
              <w:adjustRightInd w:val="0"/>
              <w:spacing w:beforeLines="20" w:before="62" w:line="288" w:lineRule="auto"/>
              <w:rPr>
                <w:kern w:val="0"/>
                <w:sz w:val="20"/>
              </w:rPr>
            </w:pPr>
            <w:r>
              <w:rPr>
                <w:rFonts w:hint="eastAsia"/>
                <w:kern w:val="0"/>
                <w:sz w:val="20"/>
              </w:rPr>
              <w:t>3.2.6</w:t>
            </w:r>
            <w:r>
              <w:rPr>
                <w:rFonts w:hint="eastAsia"/>
                <w:kern w:val="0"/>
                <w:sz w:val="20"/>
              </w:rPr>
              <w:t xml:space="preserve">　安装质量及观感质量验收记录应由施工单位填写、监理（建设）单位的监理工程师（项目专业工程师）作出检查结论，且记录的格式应符合本规范附录</w:t>
            </w:r>
            <w:r>
              <w:rPr>
                <w:rFonts w:hint="eastAsia"/>
                <w:kern w:val="0"/>
                <w:sz w:val="20"/>
              </w:rPr>
              <w:t>B</w:t>
            </w:r>
            <w:r>
              <w:rPr>
                <w:rFonts w:hint="eastAsia"/>
                <w:kern w:val="0"/>
                <w:sz w:val="20"/>
              </w:rPr>
              <w:t>的表</w:t>
            </w:r>
            <w:r>
              <w:rPr>
                <w:rFonts w:hint="eastAsia"/>
                <w:kern w:val="0"/>
                <w:sz w:val="20"/>
              </w:rPr>
              <w:t>B.0.3</w:t>
            </w:r>
            <w:r>
              <w:rPr>
                <w:rFonts w:hint="eastAsia"/>
                <w:kern w:val="0"/>
                <w:sz w:val="20"/>
              </w:rPr>
              <w:t>的规定。</w:t>
            </w:r>
          </w:p>
        </w:tc>
        <w:tc>
          <w:tcPr>
            <w:tcW w:w="2500" w:type="pct"/>
            <w:vAlign w:val="center"/>
          </w:tcPr>
          <w:p w14:paraId="45692E41" w14:textId="77777777" w:rsidR="007D2B66" w:rsidRDefault="00000000">
            <w:pPr>
              <w:adjustRightInd w:val="0"/>
              <w:spacing w:beforeLines="20" w:before="62" w:line="288" w:lineRule="auto"/>
              <w:rPr>
                <w:kern w:val="0"/>
                <w:sz w:val="20"/>
              </w:rPr>
            </w:pPr>
            <w:r>
              <w:rPr>
                <w:rFonts w:hint="eastAsia"/>
                <w:kern w:val="0"/>
                <w:sz w:val="20"/>
              </w:rPr>
              <w:t>3.2.6</w:t>
            </w:r>
            <w:r>
              <w:rPr>
                <w:rFonts w:hint="eastAsia"/>
                <w:kern w:val="0"/>
                <w:sz w:val="20"/>
              </w:rPr>
              <w:t xml:space="preserve">　安装质量及观感质量验收记录应由施工单位填写、监理（建设</w:t>
            </w:r>
            <w:r>
              <w:rPr>
                <w:rFonts w:hint="eastAsia"/>
                <w:kern w:val="0"/>
                <w:sz w:val="20"/>
                <w:u w:val="single"/>
              </w:rPr>
              <w:t>/</w:t>
            </w:r>
            <w:r>
              <w:rPr>
                <w:rFonts w:hint="eastAsia"/>
                <w:kern w:val="0"/>
                <w:sz w:val="20"/>
                <w:u w:val="single"/>
              </w:rPr>
              <w:t>总承包商</w:t>
            </w:r>
            <w:r>
              <w:rPr>
                <w:rFonts w:hint="eastAsia"/>
                <w:kern w:val="0"/>
                <w:sz w:val="20"/>
              </w:rPr>
              <w:t>）单位的监理工程师（项目专业工程师）作出检查结论，且记录的格式应符合本规范附录</w:t>
            </w:r>
            <w:r>
              <w:rPr>
                <w:rFonts w:hint="eastAsia"/>
                <w:kern w:val="0"/>
                <w:sz w:val="20"/>
              </w:rPr>
              <w:t>B</w:t>
            </w:r>
            <w:r>
              <w:rPr>
                <w:rFonts w:hint="eastAsia"/>
                <w:kern w:val="0"/>
                <w:sz w:val="20"/>
              </w:rPr>
              <w:t>的表</w:t>
            </w:r>
            <w:r>
              <w:rPr>
                <w:rFonts w:hint="eastAsia"/>
                <w:kern w:val="0"/>
                <w:sz w:val="20"/>
              </w:rPr>
              <w:t>B.0.3</w:t>
            </w:r>
            <w:r>
              <w:rPr>
                <w:rFonts w:hint="eastAsia"/>
                <w:kern w:val="0"/>
                <w:sz w:val="20"/>
              </w:rPr>
              <w:t>的规定。</w:t>
            </w:r>
          </w:p>
        </w:tc>
      </w:tr>
      <w:tr w:rsidR="007D2B66" w14:paraId="0178B5E0" w14:textId="77777777">
        <w:trPr>
          <w:trHeight w:val="454"/>
        </w:trPr>
        <w:tc>
          <w:tcPr>
            <w:tcW w:w="2500" w:type="pct"/>
            <w:vAlign w:val="center"/>
          </w:tcPr>
          <w:p w14:paraId="4772F3DA" w14:textId="77777777" w:rsidR="007D2B66" w:rsidRDefault="00000000">
            <w:pPr>
              <w:adjustRightInd w:val="0"/>
              <w:spacing w:beforeLines="20" w:before="62" w:line="288" w:lineRule="auto"/>
              <w:rPr>
                <w:kern w:val="0"/>
                <w:sz w:val="20"/>
              </w:rPr>
            </w:pPr>
            <w:r>
              <w:rPr>
                <w:rFonts w:hint="eastAsia"/>
                <w:kern w:val="0"/>
                <w:sz w:val="20"/>
              </w:rPr>
              <w:t>3.2.8</w:t>
            </w:r>
            <w:r>
              <w:rPr>
                <w:rFonts w:hint="eastAsia"/>
                <w:kern w:val="0"/>
                <w:sz w:val="20"/>
              </w:rPr>
              <w:t xml:space="preserve">　分项工程质量验收记录应由施工单位填写、施工单位的专业技术负责人作出检查结论、监理（建设）单位的监理工程师（项目专业技术负责人）作出验收结论，且记录的格式应符合本规范附录</w:t>
            </w:r>
            <w:r>
              <w:rPr>
                <w:rFonts w:hint="eastAsia"/>
                <w:kern w:val="0"/>
                <w:sz w:val="20"/>
              </w:rPr>
              <w:t>B</w:t>
            </w:r>
            <w:r>
              <w:rPr>
                <w:rFonts w:hint="eastAsia"/>
                <w:kern w:val="0"/>
                <w:sz w:val="20"/>
              </w:rPr>
              <w:t>的表</w:t>
            </w:r>
            <w:r>
              <w:rPr>
                <w:rFonts w:hint="eastAsia"/>
                <w:kern w:val="0"/>
                <w:sz w:val="20"/>
              </w:rPr>
              <w:t>B.0.5</w:t>
            </w:r>
            <w:r>
              <w:rPr>
                <w:rFonts w:hint="eastAsia"/>
                <w:kern w:val="0"/>
                <w:sz w:val="20"/>
              </w:rPr>
              <w:t>的规定。</w:t>
            </w:r>
          </w:p>
        </w:tc>
        <w:tc>
          <w:tcPr>
            <w:tcW w:w="2500" w:type="pct"/>
            <w:vAlign w:val="center"/>
          </w:tcPr>
          <w:p w14:paraId="2001D5ED" w14:textId="77777777" w:rsidR="007D2B66" w:rsidRDefault="00000000">
            <w:pPr>
              <w:adjustRightInd w:val="0"/>
              <w:spacing w:beforeLines="20" w:before="62" w:line="288" w:lineRule="auto"/>
              <w:rPr>
                <w:kern w:val="0"/>
                <w:sz w:val="20"/>
              </w:rPr>
            </w:pPr>
            <w:r>
              <w:rPr>
                <w:rFonts w:hint="eastAsia"/>
                <w:kern w:val="0"/>
                <w:sz w:val="20"/>
              </w:rPr>
              <w:t>3.2.8</w:t>
            </w:r>
            <w:r>
              <w:rPr>
                <w:rFonts w:hint="eastAsia"/>
                <w:kern w:val="0"/>
                <w:sz w:val="20"/>
              </w:rPr>
              <w:t xml:space="preserve">　分项工程质量验收记录应由施工单位填写、施工单位的专业技术负责人作出检查结论、监理（建设</w:t>
            </w:r>
            <w:r>
              <w:rPr>
                <w:rFonts w:hint="eastAsia"/>
                <w:kern w:val="0"/>
                <w:sz w:val="20"/>
                <w:u w:val="single"/>
              </w:rPr>
              <w:t>/</w:t>
            </w:r>
            <w:r>
              <w:rPr>
                <w:rFonts w:hint="eastAsia"/>
                <w:kern w:val="0"/>
                <w:sz w:val="20"/>
                <w:u w:val="single"/>
              </w:rPr>
              <w:t>总承包商</w:t>
            </w:r>
            <w:r>
              <w:rPr>
                <w:rFonts w:hint="eastAsia"/>
                <w:kern w:val="0"/>
                <w:sz w:val="20"/>
              </w:rPr>
              <w:t>）单位的监理工程师（项目专业技术负责人）作出验收结论，且记录的格式应符合本规范附录</w:t>
            </w:r>
            <w:r>
              <w:rPr>
                <w:rFonts w:hint="eastAsia"/>
                <w:kern w:val="0"/>
                <w:sz w:val="20"/>
              </w:rPr>
              <w:t>B</w:t>
            </w:r>
            <w:r>
              <w:rPr>
                <w:rFonts w:hint="eastAsia"/>
                <w:kern w:val="0"/>
                <w:sz w:val="20"/>
              </w:rPr>
              <w:t>的表</w:t>
            </w:r>
            <w:r>
              <w:rPr>
                <w:rFonts w:hint="eastAsia"/>
                <w:kern w:val="0"/>
                <w:sz w:val="20"/>
              </w:rPr>
              <w:t>B.0.5</w:t>
            </w:r>
            <w:r>
              <w:rPr>
                <w:rFonts w:hint="eastAsia"/>
                <w:kern w:val="0"/>
                <w:sz w:val="20"/>
              </w:rPr>
              <w:t>的规定。</w:t>
            </w:r>
          </w:p>
        </w:tc>
      </w:tr>
      <w:tr w:rsidR="007D2B66" w14:paraId="43729941" w14:textId="77777777">
        <w:trPr>
          <w:trHeight w:val="454"/>
        </w:trPr>
        <w:tc>
          <w:tcPr>
            <w:tcW w:w="2500" w:type="pct"/>
            <w:vAlign w:val="center"/>
          </w:tcPr>
          <w:p w14:paraId="0EE5FE83" w14:textId="77777777" w:rsidR="007D2B66" w:rsidRDefault="00000000">
            <w:pPr>
              <w:adjustRightInd w:val="0"/>
              <w:spacing w:beforeLines="20" w:before="62" w:line="288" w:lineRule="auto"/>
              <w:rPr>
                <w:kern w:val="0"/>
                <w:sz w:val="20"/>
              </w:rPr>
            </w:pPr>
            <w:r>
              <w:rPr>
                <w:rFonts w:hint="eastAsia"/>
                <w:kern w:val="0"/>
                <w:sz w:val="20"/>
              </w:rPr>
              <w:t>3.2.9</w:t>
            </w:r>
            <w:r>
              <w:rPr>
                <w:rFonts w:hint="eastAsia"/>
                <w:kern w:val="0"/>
                <w:sz w:val="20"/>
              </w:rPr>
              <w:t xml:space="preserve">　试运行记录应由施工单位填写、监理（建设）单位的监理工程师（项目专业工程师）作出检查结论，且记录的格式应符合本规范附录</w:t>
            </w:r>
            <w:r>
              <w:rPr>
                <w:rFonts w:hint="eastAsia"/>
                <w:kern w:val="0"/>
                <w:sz w:val="20"/>
              </w:rPr>
              <w:t>B</w:t>
            </w:r>
            <w:r>
              <w:rPr>
                <w:rFonts w:hint="eastAsia"/>
                <w:kern w:val="0"/>
                <w:sz w:val="20"/>
              </w:rPr>
              <w:t>的表</w:t>
            </w:r>
            <w:r>
              <w:rPr>
                <w:rFonts w:hint="eastAsia"/>
                <w:kern w:val="0"/>
                <w:sz w:val="20"/>
              </w:rPr>
              <w:t>B.0.6</w:t>
            </w:r>
            <w:r>
              <w:rPr>
                <w:rFonts w:hint="eastAsia"/>
                <w:kern w:val="0"/>
                <w:sz w:val="20"/>
              </w:rPr>
              <w:t>的规定。</w:t>
            </w:r>
          </w:p>
        </w:tc>
        <w:tc>
          <w:tcPr>
            <w:tcW w:w="2500" w:type="pct"/>
            <w:vAlign w:val="center"/>
          </w:tcPr>
          <w:p w14:paraId="28619A8B" w14:textId="77777777" w:rsidR="007D2B66" w:rsidRDefault="00000000">
            <w:pPr>
              <w:adjustRightInd w:val="0"/>
              <w:spacing w:beforeLines="20" w:before="62" w:line="288" w:lineRule="auto"/>
              <w:rPr>
                <w:kern w:val="0"/>
                <w:sz w:val="20"/>
              </w:rPr>
            </w:pPr>
            <w:r>
              <w:rPr>
                <w:rFonts w:hint="eastAsia"/>
                <w:kern w:val="0"/>
                <w:sz w:val="20"/>
              </w:rPr>
              <w:t>3.2.9</w:t>
            </w:r>
            <w:r>
              <w:rPr>
                <w:rFonts w:hint="eastAsia"/>
                <w:kern w:val="0"/>
                <w:sz w:val="20"/>
              </w:rPr>
              <w:t xml:space="preserve">　试运行记录应由施工单位填写、监理（建设</w:t>
            </w:r>
            <w:r>
              <w:rPr>
                <w:rFonts w:hint="eastAsia"/>
                <w:kern w:val="0"/>
                <w:sz w:val="20"/>
                <w:u w:val="single"/>
              </w:rPr>
              <w:t>/</w:t>
            </w:r>
            <w:r>
              <w:rPr>
                <w:rFonts w:hint="eastAsia"/>
                <w:kern w:val="0"/>
                <w:sz w:val="20"/>
                <w:u w:val="single"/>
              </w:rPr>
              <w:t>总承包商</w:t>
            </w:r>
            <w:r>
              <w:rPr>
                <w:rFonts w:hint="eastAsia"/>
                <w:kern w:val="0"/>
                <w:sz w:val="20"/>
              </w:rPr>
              <w:t>）单位的监理工程师（项目专业工程师）作出检查结论，且记录的格式应符合本规范附录</w:t>
            </w:r>
            <w:r>
              <w:rPr>
                <w:rFonts w:hint="eastAsia"/>
                <w:kern w:val="0"/>
                <w:sz w:val="20"/>
              </w:rPr>
              <w:t>B</w:t>
            </w:r>
            <w:r>
              <w:rPr>
                <w:rFonts w:hint="eastAsia"/>
                <w:kern w:val="0"/>
                <w:sz w:val="20"/>
              </w:rPr>
              <w:t>的表</w:t>
            </w:r>
            <w:r>
              <w:rPr>
                <w:rFonts w:hint="eastAsia"/>
                <w:kern w:val="0"/>
                <w:sz w:val="20"/>
              </w:rPr>
              <w:t>B.0.6</w:t>
            </w:r>
            <w:r>
              <w:rPr>
                <w:rFonts w:hint="eastAsia"/>
                <w:kern w:val="0"/>
                <w:sz w:val="20"/>
              </w:rPr>
              <w:t>的规定。</w:t>
            </w:r>
          </w:p>
        </w:tc>
      </w:tr>
      <w:tr w:rsidR="007D2B66" w14:paraId="456739F8" w14:textId="77777777">
        <w:trPr>
          <w:trHeight w:val="454"/>
        </w:trPr>
        <w:tc>
          <w:tcPr>
            <w:tcW w:w="2500" w:type="pct"/>
            <w:vAlign w:val="center"/>
          </w:tcPr>
          <w:p w14:paraId="1E6E3123" w14:textId="77777777" w:rsidR="007D2B66" w:rsidRDefault="00000000">
            <w:pPr>
              <w:adjustRightInd w:val="0"/>
              <w:spacing w:beforeLines="20" w:before="62" w:line="288" w:lineRule="auto"/>
              <w:rPr>
                <w:kern w:val="0"/>
                <w:sz w:val="20"/>
              </w:rPr>
            </w:pPr>
            <w:r>
              <w:rPr>
                <w:rFonts w:hint="eastAsia"/>
                <w:kern w:val="0"/>
                <w:sz w:val="20"/>
              </w:rPr>
              <w:t>3.2.11</w:t>
            </w:r>
            <w:r>
              <w:rPr>
                <w:rFonts w:hint="eastAsia"/>
                <w:kern w:val="0"/>
                <w:sz w:val="20"/>
              </w:rPr>
              <w:t xml:space="preserve">　接口的质量控制除应检查本规范第</w:t>
            </w:r>
            <w:r>
              <w:rPr>
                <w:rFonts w:hint="eastAsia"/>
                <w:kern w:val="0"/>
                <w:sz w:val="20"/>
              </w:rPr>
              <w:t>3.2.4</w:t>
            </w:r>
            <w:r>
              <w:rPr>
                <w:rFonts w:hint="eastAsia"/>
                <w:kern w:val="0"/>
                <w:sz w:val="20"/>
              </w:rPr>
              <w:t>条规定的内容外，尚应符合下列规定</w:t>
            </w:r>
            <w:r>
              <w:rPr>
                <w:rFonts w:hint="eastAsia"/>
                <w:kern w:val="0"/>
                <w:sz w:val="20"/>
              </w:rPr>
              <w:t>:</w:t>
            </w:r>
          </w:p>
          <w:p w14:paraId="045FD7B2" w14:textId="77777777" w:rsidR="007D2B66" w:rsidRDefault="00000000">
            <w:pPr>
              <w:adjustRightInd w:val="0"/>
              <w:spacing w:beforeLines="20" w:before="62" w:line="288" w:lineRule="auto"/>
              <w:rPr>
                <w:kern w:val="0"/>
                <w:sz w:val="20"/>
              </w:rPr>
            </w:pPr>
            <w:r>
              <w:rPr>
                <w:rFonts w:hint="eastAsia"/>
                <w:kern w:val="0"/>
                <w:sz w:val="20"/>
              </w:rPr>
              <w:t xml:space="preserve">　　</w:t>
            </w:r>
            <w:r>
              <w:rPr>
                <w:rFonts w:hint="eastAsia"/>
                <w:kern w:val="0"/>
                <w:sz w:val="20"/>
              </w:rPr>
              <w:t>l</w:t>
            </w:r>
            <w:r>
              <w:rPr>
                <w:rFonts w:hint="eastAsia"/>
                <w:kern w:val="0"/>
                <w:sz w:val="20"/>
              </w:rPr>
              <w:t xml:space="preserve">　接口技术文件应符合合同要求；接口技术文件应包括接口概述、接口框图、接口位置、接口类型与数量、接口通信协议、数据流向和接口责任边界等内容；</w:t>
            </w:r>
          </w:p>
          <w:p w14:paraId="6BE2822E"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根据工程项目实际情况修订的接口技术文件应经过建设单位、设计单位、接口提供单位和施工单位签字确认；</w:t>
            </w:r>
          </w:p>
          <w:p w14:paraId="6BA91997"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接口测试文件应符合设计要求；接口测试文件应包括测试链路搭建、测试用仪器仪表、测试方法、测试内容和测试结果评判等内容；</w:t>
            </w:r>
          </w:p>
          <w:p w14:paraId="5147B1DC"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 xml:space="preserve">　接口测试应符合接口测试文件要求，测试结果记录应由接口提供单位、施工单位、建设单位和项目监理机构签字确认。</w:t>
            </w:r>
          </w:p>
        </w:tc>
        <w:tc>
          <w:tcPr>
            <w:tcW w:w="2500" w:type="pct"/>
            <w:vAlign w:val="center"/>
          </w:tcPr>
          <w:p w14:paraId="467F3670" w14:textId="77777777" w:rsidR="007D2B66" w:rsidRDefault="00000000">
            <w:pPr>
              <w:adjustRightInd w:val="0"/>
              <w:spacing w:beforeLines="20" w:before="62" w:line="288" w:lineRule="auto"/>
              <w:rPr>
                <w:kern w:val="0"/>
                <w:sz w:val="20"/>
              </w:rPr>
            </w:pPr>
            <w:r>
              <w:rPr>
                <w:rFonts w:hint="eastAsia"/>
                <w:kern w:val="0"/>
                <w:sz w:val="20"/>
              </w:rPr>
              <w:t>3.2.11</w:t>
            </w:r>
            <w:r>
              <w:rPr>
                <w:rFonts w:hint="eastAsia"/>
                <w:kern w:val="0"/>
                <w:sz w:val="20"/>
              </w:rPr>
              <w:t xml:space="preserve">　接口的质量控制除应检查本规范第</w:t>
            </w:r>
            <w:r>
              <w:rPr>
                <w:rFonts w:hint="eastAsia"/>
                <w:kern w:val="0"/>
                <w:sz w:val="20"/>
              </w:rPr>
              <w:t>3.2.4</w:t>
            </w:r>
            <w:r>
              <w:rPr>
                <w:rFonts w:hint="eastAsia"/>
                <w:kern w:val="0"/>
                <w:sz w:val="20"/>
              </w:rPr>
              <w:t>条规定的内容外，尚应符合下列规定</w:t>
            </w:r>
            <w:r>
              <w:rPr>
                <w:rFonts w:hint="eastAsia"/>
                <w:kern w:val="0"/>
                <w:sz w:val="20"/>
              </w:rPr>
              <w:t>:</w:t>
            </w:r>
          </w:p>
          <w:p w14:paraId="195847A6" w14:textId="77777777" w:rsidR="007D2B66" w:rsidRDefault="00000000">
            <w:pPr>
              <w:adjustRightInd w:val="0"/>
              <w:spacing w:beforeLines="20" w:before="62" w:line="288" w:lineRule="auto"/>
              <w:rPr>
                <w:kern w:val="0"/>
                <w:sz w:val="20"/>
              </w:rPr>
            </w:pPr>
            <w:r>
              <w:rPr>
                <w:rFonts w:hint="eastAsia"/>
                <w:kern w:val="0"/>
                <w:sz w:val="20"/>
              </w:rPr>
              <w:t xml:space="preserve">　　</w:t>
            </w:r>
            <w:r>
              <w:rPr>
                <w:rFonts w:hint="eastAsia"/>
                <w:kern w:val="0"/>
                <w:sz w:val="20"/>
              </w:rPr>
              <w:t>l</w:t>
            </w:r>
            <w:r>
              <w:rPr>
                <w:rFonts w:hint="eastAsia"/>
                <w:kern w:val="0"/>
                <w:sz w:val="20"/>
              </w:rPr>
              <w:t xml:space="preserve">　接口技术文件应符合合同要求；接口技术文件应包括接口概述、接口框图、接口位置、接口类型与数量、接口通信协议、数据流向和接口责任边界等内容；</w:t>
            </w:r>
          </w:p>
          <w:p w14:paraId="6AC1606D"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根据工程项目实际情况修订的接口技术文件应经过建设单位</w:t>
            </w:r>
            <w:r>
              <w:rPr>
                <w:rFonts w:hint="eastAsia"/>
                <w:kern w:val="0"/>
                <w:sz w:val="20"/>
                <w:u w:val="single"/>
              </w:rPr>
              <w:t>/</w:t>
            </w:r>
            <w:r>
              <w:rPr>
                <w:rFonts w:hint="eastAsia"/>
                <w:kern w:val="0"/>
                <w:sz w:val="20"/>
                <w:u w:val="single"/>
              </w:rPr>
              <w:t>总承包商</w:t>
            </w:r>
            <w:r>
              <w:rPr>
                <w:rFonts w:hint="eastAsia"/>
                <w:kern w:val="0"/>
                <w:sz w:val="20"/>
              </w:rPr>
              <w:t>、设计单位、接口提供单位和施工单位签字确认；</w:t>
            </w:r>
          </w:p>
          <w:p w14:paraId="179D2D7C"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接口测试文件应符合设计要求；接口测试文件应包括测试链路搭建、测试用仪器仪表、测试方法、测试内容和测试结果评判等内容；</w:t>
            </w:r>
          </w:p>
          <w:p w14:paraId="03E6B981"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 xml:space="preserve">　接口测试应符合接口测试文件要求，测试结果记录应由接口提供单位、施工单位、建设单位</w:t>
            </w:r>
            <w:r>
              <w:rPr>
                <w:rFonts w:hint="eastAsia"/>
                <w:kern w:val="0"/>
                <w:sz w:val="20"/>
                <w:u w:val="single"/>
              </w:rPr>
              <w:t>/</w:t>
            </w:r>
            <w:r>
              <w:rPr>
                <w:rFonts w:hint="eastAsia"/>
                <w:kern w:val="0"/>
                <w:sz w:val="20"/>
                <w:u w:val="single"/>
              </w:rPr>
              <w:t>总承包商</w:t>
            </w:r>
            <w:r>
              <w:rPr>
                <w:rFonts w:hint="eastAsia"/>
                <w:kern w:val="0"/>
                <w:sz w:val="20"/>
              </w:rPr>
              <w:t>和项目监理机构签字确认。</w:t>
            </w:r>
          </w:p>
        </w:tc>
      </w:tr>
      <w:tr w:rsidR="007D2B66" w14:paraId="67684D2C" w14:textId="77777777">
        <w:trPr>
          <w:trHeight w:val="454"/>
        </w:trPr>
        <w:tc>
          <w:tcPr>
            <w:tcW w:w="2500" w:type="pct"/>
            <w:vAlign w:val="center"/>
          </w:tcPr>
          <w:p w14:paraId="2427AA19"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3.3  </w:t>
            </w:r>
            <w:r>
              <w:rPr>
                <w:rFonts w:ascii="宋体" w:hAnsi="宋体" w:hint="eastAsia"/>
                <w:b/>
                <w:bCs/>
                <w:kern w:val="0"/>
                <w:sz w:val="21"/>
                <w:szCs w:val="21"/>
              </w:rPr>
              <w:t>系统检测</w:t>
            </w:r>
          </w:p>
        </w:tc>
        <w:tc>
          <w:tcPr>
            <w:tcW w:w="2500" w:type="pct"/>
            <w:vAlign w:val="center"/>
          </w:tcPr>
          <w:p w14:paraId="20B5541B"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3.3  </w:t>
            </w:r>
            <w:r>
              <w:rPr>
                <w:rFonts w:ascii="宋体" w:hAnsi="宋体" w:hint="eastAsia"/>
                <w:b/>
                <w:bCs/>
                <w:kern w:val="0"/>
                <w:sz w:val="21"/>
                <w:szCs w:val="21"/>
              </w:rPr>
              <w:t>系统检测</w:t>
            </w:r>
          </w:p>
        </w:tc>
      </w:tr>
      <w:tr w:rsidR="007D2B66" w14:paraId="2D32F613" w14:textId="77777777">
        <w:trPr>
          <w:trHeight w:val="454"/>
        </w:trPr>
        <w:tc>
          <w:tcPr>
            <w:tcW w:w="2500" w:type="pct"/>
            <w:vAlign w:val="center"/>
          </w:tcPr>
          <w:p w14:paraId="2765881F" w14:textId="77777777" w:rsidR="007D2B66" w:rsidRDefault="00000000">
            <w:pPr>
              <w:adjustRightInd w:val="0"/>
              <w:spacing w:beforeLines="20" w:before="62" w:line="288" w:lineRule="auto"/>
              <w:rPr>
                <w:kern w:val="0"/>
                <w:sz w:val="20"/>
              </w:rPr>
            </w:pPr>
            <w:r>
              <w:rPr>
                <w:rFonts w:hint="eastAsia"/>
                <w:kern w:val="0"/>
                <w:sz w:val="20"/>
              </w:rPr>
              <w:t>3.3.3</w:t>
            </w:r>
            <w:r>
              <w:rPr>
                <w:rFonts w:hint="eastAsia"/>
                <w:kern w:val="0"/>
                <w:sz w:val="20"/>
              </w:rPr>
              <w:t xml:space="preserve">　系统检测的组织应符合下列规定：</w:t>
            </w:r>
          </w:p>
          <w:p w14:paraId="7D23DFC1"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建设单位应组织项目检测小组；</w:t>
            </w:r>
          </w:p>
          <w:p w14:paraId="644BEECA"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项目检测小组应指定检测负责人；</w:t>
            </w:r>
          </w:p>
          <w:p w14:paraId="5014A901"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公共机构的项目检测小组应由有资质的检测单位组成。</w:t>
            </w:r>
          </w:p>
        </w:tc>
        <w:tc>
          <w:tcPr>
            <w:tcW w:w="2500" w:type="pct"/>
            <w:vAlign w:val="center"/>
          </w:tcPr>
          <w:p w14:paraId="43A45B3D" w14:textId="77777777" w:rsidR="007D2B66" w:rsidRDefault="00000000">
            <w:pPr>
              <w:adjustRightInd w:val="0"/>
              <w:spacing w:beforeLines="20" w:before="62" w:line="288" w:lineRule="auto"/>
              <w:rPr>
                <w:kern w:val="0"/>
                <w:sz w:val="20"/>
              </w:rPr>
            </w:pPr>
            <w:r>
              <w:rPr>
                <w:rFonts w:hint="eastAsia"/>
                <w:kern w:val="0"/>
                <w:sz w:val="20"/>
              </w:rPr>
              <w:t>3.3.3</w:t>
            </w:r>
            <w:r>
              <w:rPr>
                <w:rFonts w:hint="eastAsia"/>
                <w:kern w:val="0"/>
                <w:sz w:val="20"/>
              </w:rPr>
              <w:t xml:space="preserve">　系统检测的组织应符合下列规定：</w:t>
            </w:r>
          </w:p>
          <w:p w14:paraId="134CFEC4"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建设单位</w:t>
            </w:r>
            <w:r>
              <w:rPr>
                <w:rFonts w:hint="eastAsia"/>
                <w:kern w:val="0"/>
                <w:sz w:val="20"/>
                <w:u w:val="single"/>
              </w:rPr>
              <w:t>/</w:t>
            </w:r>
            <w:r>
              <w:rPr>
                <w:rFonts w:hint="eastAsia"/>
                <w:kern w:val="0"/>
                <w:sz w:val="20"/>
                <w:u w:val="single"/>
              </w:rPr>
              <w:t>总承包商</w:t>
            </w:r>
            <w:r>
              <w:rPr>
                <w:rFonts w:hint="eastAsia"/>
                <w:kern w:val="0"/>
                <w:sz w:val="20"/>
              </w:rPr>
              <w:t>应组织项目检测小组；</w:t>
            </w:r>
          </w:p>
          <w:p w14:paraId="0BD6633F"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项目检测小组应指定检测负责人；</w:t>
            </w:r>
          </w:p>
          <w:p w14:paraId="3AAA2AA6"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w:t>
            </w:r>
            <w:r>
              <w:rPr>
                <w:rFonts w:hint="eastAsia"/>
                <w:kern w:val="0"/>
                <w:sz w:val="20"/>
                <w:bdr w:val="single" w:sz="4" w:space="0" w:color="auto"/>
              </w:rPr>
              <w:t>公共机构的</w:t>
            </w:r>
            <w:r>
              <w:rPr>
                <w:rFonts w:hint="eastAsia"/>
                <w:kern w:val="0"/>
                <w:sz w:val="20"/>
              </w:rPr>
              <w:t>项目检测小组应</w:t>
            </w:r>
            <w:r>
              <w:rPr>
                <w:rFonts w:hint="eastAsia"/>
                <w:kern w:val="0"/>
                <w:sz w:val="20"/>
                <w:bdr w:val="single" w:sz="4" w:space="0" w:color="auto"/>
              </w:rPr>
              <w:t>由有资质的检测单位组成</w:t>
            </w:r>
            <w:r>
              <w:rPr>
                <w:rFonts w:ascii="宋体" w:hint="eastAsia"/>
                <w:kern w:val="0"/>
                <w:sz w:val="20"/>
                <w:szCs w:val="20"/>
                <w:u w:val="single"/>
              </w:rPr>
              <w:t>出具相应的检测报告</w:t>
            </w:r>
            <w:r>
              <w:rPr>
                <w:rFonts w:hint="eastAsia"/>
                <w:kern w:val="0"/>
                <w:sz w:val="20"/>
              </w:rPr>
              <w:t>。</w:t>
            </w:r>
          </w:p>
        </w:tc>
      </w:tr>
      <w:tr w:rsidR="007D2B66" w14:paraId="09976050" w14:textId="77777777">
        <w:trPr>
          <w:trHeight w:val="454"/>
        </w:trPr>
        <w:tc>
          <w:tcPr>
            <w:tcW w:w="2500" w:type="pct"/>
            <w:vAlign w:val="center"/>
          </w:tcPr>
          <w:p w14:paraId="17171397" w14:textId="77777777" w:rsidR="007D2B66" w:rsidRDefault="00000000">
            <w:pPr>
              <w:adjustRightInd w:val="0"/>
              <w:spacing w:beforeLines="20" w:before="62" w:line="288" w:lineRule="auto"/>
              <w:rPr>
                <w:kern w:val="0"/>
                <w:sz w:val="20"/>
              </w:rPr>
            </w:pPr>
            <w:r>
              <w:rPr>
                <w:rFonts w:hint="eastAsia"/>
                <w:kern w:val="0"/>
                <w:sz w:val="20"/>
              </w:rPr>
              <w:t>3.3.4</w:t>
            </w:r>
            <w:r>
              <w:rPr>
                <w:rFonts w:hint="eastAsia"/>
                <w:kern w:val="0"/>
                <w:sz w:val="20"/>
              </w:rPr>
              <w:t xml:space="preserve">　系统检测应符合下列规定</w:t>
            </w:r>
            <w:r>
              <w:rPr>
                <w:rFonts w:hint="eastAsia"/>
                <w:kern w:val="0"/>
                <w:sz w:val="20"/>
              </w:rPr>
              <w:t>:</w:t>
            </w:r>
          </w:p>
          <w:p w14:paraId="6B5755C7"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应依据工程技术文件和本规范规定的检测项目、检测数量及检测方法编制系统检测方案，检测方案应经建设单位或项目监理机构批准后实施；</w:t>
            </w:r>
          </w:p>
          <w:p w14:paraId="1082AFE7"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应按系统检测方案所列检测项目进行检测，系统检测的主控项目和一般项目应符合本规范附录</w:t>
            </w:r>
            <w:r>
              <w:rPr>
                <w:rFonts w:hint="eastAsia"/>
                <w:kern w:val="0"/>
                <w:sz w:val="20"/>
              </w:rPr>
              <w:t>C</w:t>
            </w:r>
            <w:r>
              <w:rPr>
                <w:rFonts w:hint="eastAsia"/>
                <w:kern w:val="0"/>
                <w:sz w:val="20"/>
              </w:rPr>
              <w:t>的规定；</w:t>
            </w:r>
          </w:p>
          <w:p w14:paraId="00A2E718"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系统检测应按照先分项工程，再子分部工程，最后分部工程的顺序进行，并填写《分项工程检测记录》、《子分部工程检测记录》和《分部工程检测汇总记录》；</w:t>
            </w:r>
          </w:p>
          <w:p w14:paraId="048843B6"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 xml:space="preserve">　分项工程检测记录由检测小组填写，检测负责人作出检测结论，监理（建设）单位的监理工程师（项目专业技术负责人）签字确认，且记录的格式应符合本规范附录</w:t>
            </w:r>
            <w:r>
              <w:rPr>
                <w:rFonts w:hint="eastAsia"/>
                <w:kern w:val="0"/>
                <w:sz w:val="20"/>
              </w:rPr>
              <w:t>C</w:t>
            </w:r>
            <w:r>
              <w:rPr>
                <w:rFonts w:hint="eastAsia"/>
                <w:kern w:val="0"/>
                <w:sz w:val="20"/>
              </w:rPr>
              <w:t>的表</w:t>
            </w:r>
            <w:r>
              <w:rPr>
                <w:rFonts w:hint="eastAsia"/>
                <w:kern w:val="0"/>
                <w:sz w:val="20"/>
              </w:rPr>
              <w:t>C.0.1</w:t>
            </w:r>
            <w:r>
              <w:rPr>
                <w:rFonts w:hint="eastAsia"/>
                <w:kern w:val="0"/>
                <w:sz w:val="20"/>
              </w:rPr>
              <w:t>的规定；</w:t>
            </w:r>
          </w:p>
          <w:p w14:paraId="7A9A553D" w14:textId="77777777" w:rsidR="007D2B66" w:rsidRDefault="00000000">
            <w:pPr>
              <w:adjustRightInd w:val="0"/>
              <w:spacing w:beforeLines="20" w:before="62" w:line="288" w:lineRule="auto"/>
              <w:rPr>
                <w:kern w:val="0"/>
                <w:sz w:val="20"/>
              </w:rPr>
            </w:pPr>
            <w:r>
              <w:rPr>
                <w:rFonts w:hint="eastAsia"/>
                <w:kern w:val="0"/>
                <w:sz w:val="20"/>
              </w:rPr>
              <w:t>5</w:t>
            </w:r>
            <w:r>
              <w:rPr>
                <w:rFonts w:hint="eastAsia"/>
                <w:kern w:val="0"/>
                <w:sz w:val="20"/>
              </w:rPr>
              <w:t xml:space="preserve">　子分部工程检测记录由检测小组填写，检测负责人作出检测结论，监理（建设）单位的监理工程师（项目专业技术负责人）签字确认，且记录的格式应符合本规范附录</w:t>
            </w:r>
            <w:r>
              <w:rPr>
                <w:rFonts w:hint="eastAsia"/>
                <w:kern w:val="0"/>
                <w:sz w:val="20"/>
              </w:rPr>
              <w:t>C</w:t>
            </w:r>
            <w:r>
              <w:rPr>
                <w:rFonts w:hint="eastAsia"/>
                <w:kern w:val="0"/>
                <w:sz w:val="20"/>
              </w:rPr>
              <w:t>的表</w:t>
            </w:r>
            <w:r>
              <w:rPr>
                <w:rFonts w:hint="eastAsia"/>
                <w:kern w:val="0"/>
                <w:sz w:val="20"/>
              </w:rPr>
              <w:t>C.0.2~</w:t>
            </w:r>
            <w:r>
              <w:rPr>
                <w:rFonts w:hint="eastAsia"/>
                <w:kern w:val="0"/>
                <w:sz w:val="20"/>
              </w:rPr>
              <w:t>表</w:t>
            </w:r>
            <w:r>
              <w:rPr>
                <w:rFonts w:hint="eastAsia"/>
                <w:kern w:val="0"/>
                <w:sz w:val="20"/>
              </w:rPr>
              <w:t>C.0.16</w:t>
            </w:r>
            <w:r>
              <w:rPr>
                <w:rFonts w:hint="eastAsia"/>
                <w:kern w:val="0"/>
                <w:sz w:val="20"/>
              </w:rPr>
              <w:t>的规定；</w:t>
            </w:r>
          </w:p>
          <w:p w14:paraId="0DC4EC5F" w14:textId="77777777" w:rsidR="007D2B66" w:rsidRDefault="00000000">
            <w:pPr>
              <w:adjustRightInd w:val="0"/>
              <w:spacing w:beforeLines="20" w:before="62" w:line="288" w:lineRule="auto"/>
              <w:rPr>
                <w:kern w:val="0"/>
                <w:sz w:val="20"/>
              </w:rPr>
            </w:pPr>
            <w:r>
              <w:rPr>
                <w:rFonts w:hint="eastAsia"/>
                <w:kern w:val="0"/>
                <w:sz w:val="20"/>
              </w:rPr>
              <w:t>6</w:t>
            </w:r>
            <w:r>
              <w:rPr>
                <w:rFonts w:hint="eastAsia"/>
                <w:kern w:val="0"/>
                <w:sz w:val="20"/>
              </w:rPr>
              <w:t xml:space="preserve">　分部工程检测汇总记录由检测小组填写，检测负责人作出检测结论，监理（建设）单位的监理工程师（项目专业技术负责人）签字确认，且记录的格式应符合本规范附录</w:t>
            </w:r>
            <w:r>
              <w:rPr>
                <w:rFonts w:hint="eastAsia"/>
                <w:kern w:val="0"/>
                <w:sz w:val="20"/>
              </w:rPr>
              <w:t>C</w:t>
            </w:r>
            <w:r>
              <w:rPr>
                <w:rFonts w:hint="eastAsia"/>
                <w:kern w:val="0"/>
                <w:sz w:val="20"/>
              </w:rPr>
              <w:t>的表</w:t>
            </w:r>
            <w:r>
              <w:rPr>
                <w:rFonts w:hint="eastAsia"/>
                <w:kern w:val="0"/>
                <w:sz w:val="20"/>
              </w:rPr>
              <w:t>C.0.17</w:t>
            </w:r>
            <w:r>
              <w:rPr>
                <w:rFonts w:hint="eastAsia"/>
                <w:kern w:val="0"/>
                <w:sz w:val="20"/>
              </w:rPr>
              <w:t>的规定。</w:t>
            </w:r>
          </w:p>
        </w:tc>
        <w:tc>
          <w:tcPr>
            <w:tcW w:w="2500" w:type="pct"/>
            <w:vAlign w:val="center"/>
          </w:tcPr>
          <w:p w14:paraId="56ACBF9E" w14:textId="77777777" w:rsidR="007D2B66" w:rsidRDefault="00000000">
            <w:pPr>
              <w:adjustRightInd w:val="0"/>
              <w:spacing w:beforeLines="20" w:before="62" w:line="288" w:lineRule="auto"/>
              <w:rPr>
                <w:kern w:val="0"/>
                <w:sz w:val="20"/>
              </w:rPr>
            </w:pPr>
            <w:r>
              <w:rPr>
                <w:rFonts w:hint="eastAsia"/>
                <w:kern w:val="0"/>
                <w:sz w:val="20"/>
              </w:rPr>
              <w:t>3.3.4</w:t>
            </w:r>
            <w:r>
              <w:rPr>
                <w:rFonts w:hint="eastAsia"/>
                <w:kern w:val="0"/>
                <w:sz w:val="20"/>
              </w:rPr>
              <w:t xml:space="preserve">　系统检测应符合下列规定</w:t>
            </w:r>
            <w:r>
              <w:rPr>
                <w:rFonts w:hint="eastAsia"/>
                <w:kern w:val="0"/>
                <w:sz w:val="20"/>
              </w:rPr>
              <w:t>:</w:t>
            </w:r>
          </w:p>
          <w:p w14:paraId="3C3FF8B3"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应依据工程技术文件和本规范规定的检测项目、检测数量及检测方法编制系统检测方案，检测方案应经建设单位</w:t>
            </w:r>
            <w:r>
              <w:rPr>
                <w:rFonts w:hint="eastAsia"/>
                <w:kern w:val="0"/>
                <w:sz w:val="20"/>
                <w:u w:val="single"/>
              </w:rPr>
              <w:t>/</w:t>
            </w:r>
            <w:r>
              <w:rPr>
                <w:rFonts w:hint="eastAsia"/>
                <w:kern w:val="0"/>
                <w:sz w:val="20"/>
                <w:u w:val="single"/>
              </w:rPr>
              <w:t>总承包商</w:t>
            </w:r>
            <w:r>
              <w:rPr>
                <w:rFonts w:hint="eastAsia"/>
                <w:kern w:val="0"/>
                <w:sz w:val="20"/>
              </w:rPr>
              <w:t>或项目监理机构批准后实施；</w:t>
            </w:r>
          </w:p>
          <w:p w14:paraId="7D34BEDE"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应按系统检测方案所列检测项目进行检测，系统检测的主控项目和一般项目应符合本规范附录</w:t>
            </w:r>
            <w:r>
              <w:rPr>
                <w:rFonts w:hint="eastAsia"/>
                <w:kern w:val="0"/>
                <w:sz w:val="20"/>
              </w:rPr>
              <w:t>C</w:t>
            </w:r>
            <w:r>
              <w:rPr>
                <w:rFonts w:hint="eastAsia"/>
                <w:kern w:val="0"/>
                <w:sz w:val="20"/>
              </w:rPr>
              <w:t>的规定；</w:t>
            </w:r>
          </w:p>
          <w:p w14:paraId="6B8B54AA"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系统检测应按照先分项工程，再子分部工程，最后分部工程的顺序进行，并填写《分项工程检测记录》、《子分部工程检测记录》和《分部工程检测汇总记录》；</w:t>
            </w:r>
          </w:p>
          <w:p w14:paraId="5B3BEE13"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 xml:space="preserve">　分项工程检测记录由检测小组填写，检测负责人作出检测结论，监理（建设</w:t>
            </w:r>
            <w:r>
              <w:rPr>
                <w:rFonts w:hint="eastAsia"/>
                <w:kern w:val="0"/>
                <w:sz w:val="20"/>
                <w:u w:val="single"/>
              </w:rPr>
              <w:t>/</w:t>
            </w:r>
            <w:r>
              <w:rPr>
                <w:rFonts w:hint="eastAsia"/>
                <w:kern w:val="0"/>
                <w:sz w:val="20"/>
                <w:u w:val="single"/>
              </w:rPr>
              <w:t>总承包商</w:t>
            </w:r>
            <w:r>
              <w:rPr>
                <w:rFonts w:hint="eastAsia"/>
                <w:kern w:val="0"/>
                <w:sz w:val="20"/>
              </w:rPr>
              <w:t>）单位的监理工程师（项目专业技术负责人）签字确认，且记录的格式应符合本规范附录</w:t>
            </w:r>
            <w:r>
              <w:rPr>
                <w:rFonts w:hint="eastAsia"/>
                <w:kern w:val="0"/>
                <w:sz w:val="20"/>
              </w:rPr>
              <w:t>C</w:t>
            </w:r>
            <w:r>
              <w:rPr>
                <w:rFonts w:hint="eastAsia"/>
                <w:kern w:val="0"/>
                <w:sz w:val="20"/>
              </w:rPr>
              <w:t>的表</w:t>
            </w:r>
            <w:r>
              <w:rPr>
                <w:rFonts w:hint="eastAsia"/>
                <w:kern w:val="0"/>
                <w:sz w:val="20"/>
              </w:rPr>
              <w:t>C.0.1</w:t>
            </w:r>
            <w:r>
              <w:rPr>
                <w:rFonts w:hint="eastAsia"/>
                <w:kern w:val="0"/>
                <w:sz w:val="20"/>
              </w:rPr>
              <w:t>的规定；</w:t>
            </w:r>
          </w:p>
          <w:p w14:paraId="25293388" w14:textId="77777777" w:rsidR="007D2B66" w:rsidRDefault="00000000">
            <w:pPr>
              <w:adjustRightInd w:val="0"/>
              <w:spacing w:beforeLines="20" w:before="62" w:line="288" w:lineRule="auto"/>
              <w:rPr>
                <w:kern w:val="0"/>
                <w:sz w:val="20"/>
              </w:rPr>
            </w:pPr>
            <w:r>
              <w:rPr>
                <w:rFonts w:hint="eastAsia"/>
                <w:kern w:val="0"/>
                <w:sz w:val="20"/>
              </w:rPr>
              <w:t>5</w:t>
            </w:r>
            <w:r>
              <w:rPr>
                <w:rFonts w:hint="eastAsia"/>
                <w:kern w:val="0"/>
                <w:sz w:val="20"/>
              </w:rPr>
              <w:t xml:space="preserve">　子分部工程检测记录由检测小组填写，检测负责人作出检测结论，监理（建设</w:t>
            </w:r>
            <w:r>
              <w:rPr>
                <w:rFonts w:hint="eastAsia"/>
                <w:kern w:val="0"/>
                <w:sz w:val="20"/>
                <w:u w:val="single"/>
              </w:rPr>
              <w:t>/</w:t>
            </w:r>
            <w:r>
              <w:rPr>
                <w:rFonts w:hint="eastAsia"/>
                <w:kern w:val="0"/>
                <w:sz w:val="20"/>
                <w:u w:val="single"/>
              </w:rPr>
              <w:t>总承包商</w:t>
            </w:r>
            <w:r>
              <w:rPr>
                <w:rFonts w:hint="eastAsia"/>
                <w:kern w:val="0"/>
                <w:sz w:val="20"/>
              </w:rPr>
              <w:t>）单位的监理工程师（项目专业技术负责人）签字确认，且记录的格式应符合本规范附录</w:t>
            </w:r>
            <w:r>
              <w:rPr>
                <w:rFonts w:hint="eastAsia"/>
                <w:kern w:val="0"/>
                <w:sz w:val="20"/>
              </w:rPr>
              <w:t>C</w:t>
            </w:r>
            <w:r>
              <w:rPr>
                <w:rFonts w:hint="eastAsia"/>
                <w:kern w:val="0"/>
                <w:sz w:val="20"/>
              </w:rPr>
              <w:t>的表</w:t>
            </w:r>
            <w:r>
              <w:rPr>
                <w:rFonts w:hint="eastAsia"/>
                <w:kern w:val="0"/>
                <w:sz w:val="20"/>
              </w:rPr>
              <w:t>C.0.2~</w:t>
            </w:r>
            <w:r>
              <w:rPr>
                <w:rFonts w:hint="eastAsia"/>
                <w:kern w:val="0"/>
                <w:sz w:val="20"/>
              </w:rPr>
              <w:t>表</w:t>
            </w:r>
            <w:r>
              <w:rPr>
                <w:rFonts w:hint="eastAsia"/>
                <w:kern w:val="0"/>
                <w:sz w:val="20"/>
              </w:rPr>
              <w:t>C.0.16</w:t>
            </w:r>
            <w:r>
              <w:rPr>
                <w:rFonts w:hint="eastAsia"/>
                <w:kern w:val="0"/>
                <w:sz w:val="20"/>
              </w:rPr>
              <w:t>的规定；</w:t>
            </w:r>
          </w:p>
          <w:p w14:paraId="38AAC013" w14:textId="77777777" w:rsidR="007D2B66" w:rsidRDefault="00000000">
            <w:pPr>
              <w:adjustRightInd w:val="0"/>
              <w:spacing w:beforeLines="20" w:before="62" w:line="288" w:lineRule="auto"/>
              <w:rPr>
                <w:kern w:val="0"/>
                <w:sz w:val="20"/>
              </w:rPr>
            </w:pPr>
            <w:r>
              <w:rPr>
                <w:rFonts w:hint="eastAsia"/>
                <w:kern w:val="0"/>
                <w:sz w:val="20"/>
              </w:rPr>
              <w:t>6</w:t>
            </w:r>
            <w:r>
              <w:rPr>
                <w:rFonts w:hint="eastAsia"/>
                <w:kern w:val="0"/>
                <w:sz w:val="20"/>
              </w:rPr>
              <w:t xml:space="preserve">　分部工程检测汇总记录由检测小组填写，检测负责人作出检测结论，监理（建设</w:t>
            </w:r>
            <w:r>
              <w:rPr>
                <w:rFonts w:hint="eastAsia"/>
                <w:kern w:val="0"/>
                <w:sz w:val="20"/>
                <w:u w:val="single"/>
              </w:rPr>
              <w:t>/</w:t>
            </w:r>
            <w:r>
              <w:rPr>
                <w:rFonts w:hint="eastAsia"/>
                <w:kern w:val="0"/>
                <w:sz w:val="20"/>
                <w:u w:val="single"/>
              </w:rPr>
              <w:t>总承包商</w:t>
            </w:r>
            <w:r>
              <w:rPr>
                <w:rFonts w:hint="eastAsia"/>
                <w:kern w:val="0"/>
                <w:sz w:val="20"/>
              </w:rPr>
              <w:t>）单位的监理工程师（项目专业技术负责人）签字确认，且记录的格式应符合本规范附录</w:t>
            </w:r>
            <w:r>
              <w:rPr>
                <w:rFonts w:hint="eastAsia"/>
                <w:kern w:val="0"/>
                <w:sz w:val="20"/>
              </w:rPr>
              <w:t>C</w:t>
            </w:r>
            <w:r>
              <w:rPr>
                <w:rFonts w:hint="eastAsia"/>
                <w:kern w:val="0"/>
                <w:sz w:val="20"/>
              </w:rPr>
              <w:t>的表</w:t>
            </w:r>
            <w:r>
              <w:rPr>
                <w:rFonts w:hint="eastAsia"/>
                <w:kern w:val="0"/>
                <w:sz w:val="20"/>
              </w:rPr>
              <w:t>C.0.17</w:t>
            </w:r>
            <w:r>
              <w:rPr>
                <w:rFonts w:hint="eastAsia"/>
                <w:kern w:val="0"/>
                <w:sz w:val="20"/>
              </w:rPr>
              <w:t>的规定。</w:t>
            </w:r>
          </w:p>
        </w:tc>
      </w:tr>
      <w:tr w:rsidR="007D2B66" w14:paraId="270BD76F" w14:textId="77777777">
        <w:trPr>
          <w:trHeight w:val="454"/>
        </w:trPr>
        <w:tc>
          <w:tcPr>
            <w:tcW w:w="2500" w:type="pct"/>
            <w:vAlign w:val="center"/>
          </w:tcPr>
          <w:p w14:paraId="0F569483" w14:textId="77777777" w:rsidR="007D2B66" w:rsidRDefault="00000000">
            <w:pPr>
              <w:adjustRightInd w:val="0"/>
              <w:spacing w:beforeLines="20" w:before="62" w:line="288" w:lineRule="auto"/>
              <w:jc w:val="center"/>
              <w:rPr>
                <w:kern w:val="0"/>
                <w:sz w:val="21"/>
                <w:szCs w:val="21"/>
              </w:rPr>
            </w:pPr>
            <w:r>
              <w:rPr>
                <w:rFonts w:ascii="宋体" w:hAnsi="宋体"/>
                <w:b/>
                <w:bCs/>
                <w:kern w:val="0"/>
                <w:sz w:val="21"/>
                <w:szCs w:val="21"/>
              </w:rPr>
              <w:t xml:space="preserve">3.4  </w:t>
            </w:r>
            <w:r>
              <w:rPr>
                <w:rFonts w:ascii="宋体" w:hAnsi="宋体" w:hint="eastAsia"/>
                <w:b/>
                <w:bCs/>
                <w:kern w:val="0"/>
                <w:sz w:val="21"/>
                <w:szCs w:val="21"/>
              </w:rPr>
              <w:t>分部(子分部)工程验收</w:t>
            </w:r>
          </w:p>
        </w:tc>
        <w:tc>
          <w:tcPr>
            <w:tcW w:w="2500" w:type="pct"/>
            <w:vAlign w:val="center"/>
          </w:tcPr>
          <w:p w14:paraId="078C28F4"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3.4  </w:t>
            </w:r>
            <w:r>
              <w:rPr>
                <w:rFonts w:ascii="宋体" w:hAnsi="宋体" w:hint="eastAsia"/>
                <w:b/>
                <w:bCs/>
                <w:kern w:val="0"/>
                <w:sz w:val="21"/>
                <w:szCs w:val="21"/>
              </w:rPr>
              <w:t>分部(子分部)工程验收</w:t>
            </w:r>
          </w:p>
        </w:tc>
      </w:tr>
      <w:tr w:rsidR="007D2B66" w14:paraId="679CF6CD" w14:textId="77777777">
        <w:trPr>
          <w:trHeight w:val="454"/>
        </w:trPr>
        <w:tc>
          <w:tcPr>
            <w:tcW w:w="2500" w:type="pct"/>
            <w:vAlign w:val="center"/>
          </w:tcPr>
          <w:p w14:paraId="0C54790C" w14:textId="77777777" w:rsidR="007D2B66" w:rsidRDefault="00000000">
            <w:pPr>
              <w:adjustRightInd w:val="0"/>
              <w:spacing w:beforeLines="20" w:before="62" w:line="288" w:lineRule="auto"/>
              <w:rPr>
                <w:kern w:val="0"/>
                <w:sz w:val="20"/>
              </w:rPr>
            </w:pPr>
            <w:r>
              <w:rPr>
                <w:rFonts w:hint="eastAsia"/>
                <w:kern w:val="0"/>
                <w:sz w:val="20"/>
              </w:rPr>
              <w:t>3.4.1</w:t>
            </w:r>
            <w:r>
              <w:rPr>
                <w:rFonts w:hint="eastAsia"/>
                <w:kern w:val="0"/>
                <w:sz w:val="20"/>
              </w:rPr>
              <w:t xml:space="preserve">　建设单位应按合同进度要求组织人员进行工程验收。</w:t>
            </w:r>
          </w:p>
        </w:tc>
        <w:tc>
          <w:tcPr>
            <w:tcW w:w="2500" w:type="pct"/>
            <w:vAlign w:val="center"/>
          </w:tcPr>
          <w:p w14:paraId="1FB46BEC" w14:textId="77777777" w:rsidR="007D2B66" w:rsidRDefault="00000000">
            <w:pPr>
              <w:adjustRightInd w:val="0"/>
              <w:spacing w:beforeLines="20" w:before="62" w:line="288" w:lineRule="auto"/>
              <w:rPr>
                <w:kern w:val="0"/>
                <w:sz w:val="20"/>
              </w:rPr>
            </w:pPr>
            <w:r>
              <w:rPr>
                <w:rFonts w:hint="eastAsia"/>
                <w:kern w:val="0"/>
                <w:sz w:val="20"/>
              </w:rPr>
              <w:t>3.4.1</w:t>
            </w:r>
            <w:r>
              <w:rPr>
                <w:rFonts w:hint="eastAsia"/>
                <w:kern w:val="0"/>
                <w:sz w:val="20"/>
              </w:rPr>
              <w:t xml:space="preserve">　建设单位</w:t>
            </w:r>
            <w:r>
              <w:rPr>
                <w:rFonts w:hint="eastAsia"/>
                <w:kern w:val="0"/>
                <w:sz w:val="20"/>
                <w:u w:val="single"/>
              </w:rPr>
              <w:t>/</w:t>
            </w:r>
            <w:r>
              <w:rPr>
                <w:rFonts w:hint="eastAsia"/>
                <w:kern w:val="0"/>
                <w:sz w:val="20"/>
                <w:u w:val="single"/>
              </w:rPr>
              <w:t>总承包商</w:t>
            </w:r>
            <w:r>
              <w:rPr>
                <w:rFonts w:hint="eastAsia"/>
                <w:kern w:val="0"/>
                <w:sz w:val="20"/>
              </w:rPr>
              <w:t>应按合同进度要求组织人员进行工程验收。</w:t>
            </w:r>
          </w:p>
        </w:tc>
      </w:tr>
      <w:tr w:rsidR="007D2B66" w14:paraId="48BFF8E1" w14:textId="77777777">
        <w:trPr>
          <w:trHeight w:val="454"/>
        </w:trPr>
        <w:tc>
          <w:tcPr>
            <w:tcW w:w="2500" w:type="pct"/>
            <w:vAlign w:val="center"/>
          </w:tcPr>
          <w:p w14:paraId="0BB50DE9" w14:textId="77777777" w:rsidR="007D2B66" w:rsidRDefault="00000000">
            <w:pPr>
              <w:adjustRightInd w:val="0"/>
              <w:spacing w:beforeLines="20" w:before="62" w:line="288" w:lineRule="auto"/>
              <w:rPr>
                <w:kern w:val="0"/>
                <w:sz w:val="20"/>
              </w:rPr>
            </w:pPr>
            <w:r>
              <w:rPr>
                <w:rFonts w:hint="eastAsia"/>
                <w:kern w:val="0"/>
                <w:sz w:val="20"/>
              </w:rPr>
              <w:t>3.4.3</w:t>
            </w:r>
            <w:r>
              <w:rPr>
                <w:rFonts w:hint="eastAsia"/>
                <w:kern w:val="0"/>
                <w:sz w:val="20"/>
              </w:rPr>
              <w:t xml:space="preserve">　工程验收的组织应符合下列规定：</w:t>
            </w:r>
          </w:p>
          <w:p w14:paraId="3BE36BA7"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建设单位应组织工程验收小组负责工程验收；</w:t>
            </w:r>
          </w:p>
          <w:p w14:paraId="1EA5AE80"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工程验收小组的人员应根据项目的性质、特点和管理要求确定，并应推荐组长和副组长；验收人员的总数应为单数，其中专业技术人员的数量不应低于验收人员总数的</w:t>
            </w:r>
            <w:r>
              <w:rPr>
                <w:rFonts w:hint="eastAsia"/>
                <w:kern w:val="0"/>
                <w:sz w:val="20"/>
              </w:rPr>
              <w:t>50%</w:t>
            </w:r>
            <w:r>
              <w:rPr>
                <w:rFonts w:hint="eastAsia"/>
                <w:kern w:val="0"/>
                <w:sz w:val="20"/>
              </w:rPr>
              <w:t>；</w:t>
            </w:r>
          </w:p>
          <w:p w14:paraId="55242D41"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验收小组应对工程实体和资料进行检查，并作出正确、公正、客观的验收结论。</w:t>
            </w:r>
          </w:p>
        </w:tc>
        <w:tc>
          <w:tcPr>
            <w:tcW w:w="2500" w:type="pct"/>
            <w:vAlign w:val="center"/>
          </w:tcPr>
          <w:p w14:paraId="67E8FEC3" w14:textId="77777777" w:rsidR="007D2B66" w:rsidRDefault="00000000">
            <w:pPr>
              <w:adjustRightInd w:val="0"/>
              <w:spacing w:beforeLines="20" w:before="62" w:line="288" w:lineRule="auto"/>
              <w:rPr>
                <w:kern w:val="0"/>
                <w:sz w:val="20"/>
              </w:rPr>
            </w:pPr>
            <w:r>
              <w:rPr>
                <w:rFonts w:hint="eastAsia"/>
                <w:kern w:val="0"/>
                <w:sz w:val="20"/>
              </w:rPr>
              <w:t>3.4.3</w:t>
            </w:r>
            <w:r>
              <w:rPr>
                <w:rFonts w:hint="eastAsia"/>
                <w:kern w:val="0"/>
                <w:sz w:val="20"/>
              </w:rPr>
              <w:t xml:space="preserve">　工程验收的组织应符合下列规定：</w:t>
            </w:r>
          </w:p>
          <w:p w14:paraId="70826B1C"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建设单位</w:t>
            </w:r>
            <w:r>
              <w:rPr>
                <w:rFonts w:hint="eastAsia"/>
                <w:kern w:val="0"/>
                <w:sz w:val="20"/>
                <w:u w:val="single"/>
              </w:rPr>
              <w:t>/</w:t>
            </w:r>
            <w:r>
              <w:rPr>
                <w:rFonts w:hint="eastAsia"/>
                <w:kern w:val="0"/>
                <w:sz w:val="20"/>
                <w:u w:val="single"/>
              </w:rPr>
              <w:t>总承包商</w:t>
            </w:r>
            <w:r>
              <w:rPr>
                <w:rFonts w:hint="eastAsia"/>
                <w:kern w:val="0"/>
                <w:sz w:val="20"/>
              </w:rPr>
              <w:t>应组织工程验收小组负责工程验收；</w:t>
            </w:r>
          </w:p>
          <w:p w14:paraId="5653FD11"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工程验收小组的人员应根据项目的性质、特点和管理要求确定，并应推荐组长和副组长；验收人员的总数应为单数，其中专业技术人员的数量不应低于验收人员总数的</w:t>
            </w:r>
            <w:r>
              <w:rPr>
                <w:rFonts w:hint="eastAsia"/>
                <w:kern w:val="0"/>
                <w:sz w:val="20"/>
              </w:rPr>
              <w:t>50%</w:t>
            </w:r>
            <w:r>
              <w:rPr>
                <w:rFonts w:hint="eastAsia"/>
                <w:kern w:val="0"/>
                <w:sz w:val="20"/>
              </w:rPr>
              <w:t>；</w:t>
            </w:r>
          </w:p>
          <w:p w14:paraId="6F206497"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w:t>
            </w:r>
            <w:r>
              <w:rPr>
                <w:rFonts w:hint="eastAsia"/>
                <w:kern w:val="0"/>
                <w:sz w:val="20"/>
                <w:u w:val="single"/>
              </w:rPr>
              <w:t>工程</w:t>
            </w:r>
            <w:r>
              <w:rPr>
                <w:rFonts w:hint="eastAsia"/>
                <w:kern w:val="0"/>
                <w:sz w:val="20"/>
              </w:rPr>
              <w:t>验收小组应对工程实体和资料进行检查，并作出正确、公正、客观的验收结论。</w:t>
            </w:r>
          </w:p>
        </w:tc>
      </w:tr>
      <w:tr w:rsidR="007D2B66" w14:paraId="2CC26CD8" w14:textId="77777777">
        <w:trPr>
          <w:trHeight w:val="454"/>
        </w:trPr>
        <w:tc>
          <w:tcPr>
            <w:tcW w:w="2500" w:type="pct"/>
            <w:vAlign w:val="center"/>
          </w:tcPr>
          <w:p w14:paraId="07BBABAE" w14:textId="77777777" w:rsidR="007D2B66" w:rsidRDefault="00000000">
            <w:pPr>
              <w:adjustRightInd w:val="0"/>
              <w:spacing w:beforeLines="20" w:before="62" w:line="288" w:lineRule="auto"/>
              <w:rPr>
                <w:kern w:val="0"/>
                <w:sz w:val="20"/>
              </w:rPr>
            </w:pPr>
            <w:r>
              <w:rPr>
                <w:rFonts w:hint="eastAsia"/>
                <w:kern w:val="0"/>
                <w:sz w:val="20"/>
              </w:rPr>
              <w:t>3.4.6</w:t>
            </w:r>
            <w:r>
              <w:rPr>
                <w:rFonts w:hint="eastAsia"/>
                <w:kern w:val="0"/>
                <w:sz w:val="20"/>
              </w:rPr>
              <w:t xml:space="preserve">　工程验收的记录应符合下列规定：</w:t>
            </w:r>
            <w:r>
              <w:rPr>
                <w:rFonts w:hint="eastAsia"/>
                <w:kern w:val="0"/>
                <w:sz w:val="20"/>
              </w:rPr>
              <w:t xml:space="preserve"> </w:t>
            </w:r>
          </w:p>
          <w:p w14:paraId="45B5E0D1"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应由施工单位填写《分部（子分部）工程质量验收记录》，设计单位的项目负责人和项目监理机构总监理工程师（建设单位项目专业负责人）作出检查结论，且记录的格式应符合本规范附录</w:t>
            </w:r>
            <w:r>
              <w:rPr>
                <w:rFonts w:hint="eastAsia"/>
                <w:kern w:val="0"/>
                <w:sz w:val="20"/>
              </w:rPr>
              <w:t>D</w:t>
            </w:r>
            <w:r>
              <w:rPr>
                <w:rFonts w:hint="eastAsia"/>
                <w:kern w:val="0"/>
                <w:sz w:val="20"/>
              </w:rPr>
              <w:t>的表</w:t>
            </w:r>
            <w:r>
              <w:rPr>
                <w:rFonts w:hint="eastAsia"/>
                <w:kern w:val="0"/>
                <w:sz w:val="20"/>
              </w:rPr>
              <w:t>D.0.1</w:t>
            </w:r>
            <w:r>
              <w:rPr>
                <w:rFonts w:hint="eastAsia"/>
                <w:kern w:val="0"/>
                <w:sz w:val="20"/>
              </w:rPr>
              <w:t>的规定；</w:t>
            </w:r>
          </w:p>
          <w:p w14:paraId="6D7E8B03"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应由施工单位填写《工程验收资料审查记录》</w:t>
            </w:r>
            <w:r>
              <w:rPr>
                <w:rFonts w:hint="eastAsia"/>
                <w:kern w:val="0"/>
                <w:sz w:val="20"/>
              </w:rPr>
              <w:t>,</w:t>
            </w:r>
            <w:r>
              <w:rPr>
                <w:rFonts w:hint="eastAsia"/>
                <w:kern w:val="0"/>
                <w:sz w:val="20"/>
              </w:rPr>
              <w:t>项目监理机构总监理工程师（建设单位项目负责人</w:t>
            </w:r>
            <w:r>
              <w:rPr>
                <w:rFonts w:hint="eastAsia"/>
                <w:kern w:val="0"/>
                <w:sz w:val="20"/>
              </w:rPr>
              <w:t>)</w:t>
            </w:r>
            <w:r>
              <w:rPr>
                <w:rFonts w:hint="eastAsia"/>
                <w:kern w:val="0"/>
                <w:sz w:val="20"/>
              </w:rPr>
              <w:t>作出检查结论，且记录的格式应符合本规范附录</w:t>
            </w:r>
            <w:r>
              <w:rPr>
                <w:rFonts w:hint="eastAsia"/>
                <w:kern w:val="0"/>
                <w:sz w:val="20"/>
              </w:rPr>
              <w:t>D</w:t>
            </w:r>
            <w:r>
              <w:rPr>
                <w:rFonts w:hint="eastAsia"/>
                <w:kern w:val="0"/>
                <w:sz w:val="20"/>
              </w:rPr>
              <w:t>的表</w:t>
            </w:r>
            <w:r>
              <w:rPr>
                <w:rFonts w:hint="eastAsia"/>
                <w:kern w:val="0"/>
                <w:sz w:val="20"/>
              </w:rPr>
              <w:t>D.0.2</w:t>
            </w:r>
            <w:r>
              <w:rPr>
                <w:rFonts w:hint="eastAsia"/>
                <w:kern w:val="0"/>
                <w:sz w:val="20"/>
              </w:rPr>
              <w:t>的规定；</w:t>
            </w:r>
          </w:p>
          <w:p w14:paraId="2AA7F12B"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应由施工单位按表填写《验收结论汇总记录》，验收小组作出检查结论，且记录的格式应符合本规范附录</w:t>
            </w:r>
            <w:r>
              <w:rPr>
                <w:rFonts w:hint="eastAsia"/>
                <w:kern w:val="0"/>
                <w:sz w:val="20"/>
              </w:rPr>
              <w:t>D</w:t>
            </w:r>
            <w:r>
              <w:rPr>
                <w:rFonts w:hint="eastAsia"/>
                <w:kern w:val="0"/>
                <w:sz w:val="20"/>
              </w:rPr>
              <w:t>的表</w:t>
            </w:r>
            <w:r>
              <w:rPr>
                <w:rFonts w:hint="eastAsia"/>
                <w:kern w:val="0"/>
                <w:sz w:val="20"/>
              </w:rPr>
              <w:t>D.0.3</w:t>
            </w:r>
            <w:r>
              <w:rPr>
                <w:rFonts w:hint="eastAsia"/>
                <w:kern w:val="0"/>
                <w:sz w:val="20"/>
              </w:rPr>
              <w:t>的规定。</w:t>
            </w:r>
          </w:p>
        </w:tc>
        <w:tc>
          <w:tcPr>
            <w:tcW w:w="2500" w:type="pct"/>
            <w:vAlign w:val="center"/>
          </w:tcPr>
          <w:p w14:paraId="07DBDADD" w14:textId="77777777" w:rsidR="007D2B66" w:rsidRDefault="00000000">
            <w:pPr>
              <w:adjustRightInd w:val="0"/>
              <w:spacing w:beforeLines="20" w:before="62" w:line="288" w:lineRule="auto"/>
              <w:rPr>
                <w:kern w:val="0"/>
                <w:sz w:val="20"/>
              </w:rPr>
            </w:pPr>
            <w:r>
              <w:rPr>
                <w:rFonts w:hint="eastAsia"/>
                <w:kern w:val="0"/>
                <w:sz w:val="20"/>
              </w:rPr>
              <w:t>3.4.6</w:t>
            </w:r>
            <w:r>
              <w:rPr>
                <w:rFonts w:hint="eastAsia"/>
                <w:kern w:val="0"/>
                <w:sz w:val="20"/>
              </w:rPr>
              <w:t xml:space="preserve">　工程验收的记录应符合下列规定：</w:t>
            </w:r>
            <w:r>
              <w:rPr>
                <w:rFonts w:hint="eastAsia"/>
                <w:kern w:val="0"/>
                <w:sz w:val="20"/>
              </w:rPr>
              <w:t xml:space="preserve"> </w:t>
            </w:r>
          </w:p>
          <w:p w14:paraId="1867F467"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应由施工单位填写《分部（子分部）工程质量验收记录》，设计单位的项目负责人和项目监理机构总监理工程师（建设单位</w:t>
            </w:r>
            <w:r>
              <w:rPr>
                <w:rFonts w:hint="eastAsia"/>
                <w:kern w:val="0"/>
                <w:sz w:val="20"/>
                <w:u w:val="single"/>
              </w:rPr>
              <w:t>/</w:t>
            </w:r>
            <w:r>
              <w:rPr>
                <w:rFonts w:hint="eastAsia"/>
                <w:kern w:val="0"/>
                <w:sz w:val="20"/>
                <w:u w:val="single"/>
              </w:rPr>
              <w:t>总承包商</w:t>
            </w:r>
            <w:r>
              <w:rPr>
                <w:rFonts w:hint="eastAsia"/>
                <w:kern w:val="0"/>
                <w:sz w:val="20"/>
              </w:rPr>
              <w:t>项目专业负责人）作出检查结论，且记录的格式应符合本规范附录</w:t>
            </w:r>
            <w:r>
              <w:rPr>
                <w:rFonts w:hint="eastAsia"/>
                <w:kern w:val="0"/>
                <w:sz w:val="20"/>
              </w:rPr>
              <w:t>D</w:t>
            </w:r>
            <w:r>
              <w:rPr>
                <w:rFonts w:hint="eastAsia"/>
                <w:kern w:val="0"/>
                <w:sz w:val="20"/>
              </w:rPr>
              <w:t>的表</w:t>
            </w:r>
            <w:r>
              <w:rPr>
                <w:rFonts w:hint="eastAsia"/>
                <w:kern w:val="0"/>
                <w:sz w:val="20"/>
              </w:rPr>
              <w:t>D.0.1</w:t>
            </w:r>
            <w:r>
              <w:rPr>
                <w:rFonts w:hint="eastAsia"/>
                <w:kern w:val="0"/>
                <w:sz w:val="20"/>
              </w:rPr>
              <w:t>的规定；</w:t>
            </w:r>
          </w:p>
          <w:p w14:paraId="6717DC05"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应由施工单位填写《工程验收资料审查记录》</w:t>
            </w:r>
            <w:r>
              <w:rPr>
                <w:rFonts w:hint="eastAsia"/>
                <w:kern w:val="0"/>
                <w:sz w:val="20"/>
              </w:rPr>
              <w:t>,</w:t>
            </w:r>
            <w:r>
              <w:rPr>
                <w:rFonts w:hint="eastAsia"/>
                <w:kern w:val="0"/>
                <w:sz w:val="20"/>
              </w:rPr>
              <w:t>项目监理机构总监理工程师（建设单位</w:t>
            </w:r>
            <w:r>
              <w:rPr>
                <w:rFonts w:hint="eastAsia"/>
                <w:kern w:val="0"/>
                <w:sz w:val="20"/>
                <w:u w:val="single"/>
              </w:rPr>
              <w:t>/</w:t>
            </w:r>
            <w:r>
              <w:rPr>
                <w:rFonts w:hint="eastAsia"/>
                <w:kern w:val="0"/>
                <w:sz w:val="20"/>
                <w:u w:val="single"/>
              </w:rPr>
              <w:t>总承包商</w:t>
            </w:r>
            <w:r>
              <w:rPr>
                <w:rFonts w:hint="eastAsia"/>
                <w:kern w:val="0"/>
                <w:sz w:val="20"/>
              </w:rPr>
              <w:t>项目负责人</w:t>
            </w:r>
            <w:r>
              <w:rPr>
                <w:rFonts w:hint="eastAsia"/>
                <w:kern w:val="0"/>
                <w:sz w:val="20"/>
              </w:rPr>
              <w:t>)</w:t>
            </w:r>
            <w:r>
              <w:rPr>
                <w:rFonts w:hint="eastAsia"/>
                <w:kern w:val="0"/>
                <w:sz w:val="20"/>
              </w:rPr>
              <w:t>作出检查结论，且记录的格式应符合本规范附录</w:t>
            </w:r>
            <w:r>
              <w:rPr>
                <w:rFonts w:hint="eastAsia"/>
                <w:kern w:val="0"/>
                <w:sz w:val="20"/>
              </w:rPr>
              <w:t>D</w:t>
            </w:r>
            <w:r>
              <w:rPr>
                <w:rFonts w:hint="eastAsia"/>
                <w:kern w:val="0"/>
                <w:sz w:val="20"/>
              </w:rPr>
              <w:t>的表</w:t>
            </w:r>
            <w:r>
              <w:rPr>
                <w:rFonts w:hint="eastAsia"/>
                <w:kern w:val="0"/>
                <w:sz w:val="20"/>
              </w:rPr>
              <w:t>D.0.2</w:t>
            </w:r>
            <w:r>
              <w:rPr>
                <w:rFonts w:hint="eastAsia"/>
                <w:kern w:val="0"/>
                <w:sz w:val="20"/>
              </w:rPr>
              <w:t>的规定；</w:t>
            </w:r>
          </w:p>
          <w:p w14:paraId="1960AC65"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应由施工单位按表填写《验收结论汇总记录》，验收小组作出检查结论，且记录的格式应符合本规范附录</w:t>
            </w:r>
            <w:r>
              <w:rPr>
                <w:rFonts w:hint="eastAsia"/>
                <w:kern w:val="0"/>
                <w:sz w:val="20"/>
              </w:rPr>
              <w:t>D</w:t>
            </w:r>
            <w:r>
              <w:rPr>
                <w:rFonts w:hint="eastAsia"/>
                <w:kern w:val="0"/>
                <w:sz w:val="20"/>
              </w:rPr>
              <w:t>的表</w:t>
            </w:r>
            <w:r>
              <w:rPr>
                <w:rFonts w:hint="eastAsia"/>
                <w:kern w:val="0"/>
                <w:sz w:val="20"/>
              </w:rPr>
              <w:t>D.0.3</w:t>
            </w:r>
            <w:r>
              <w:rPr>
                <w:rFonts w:hint="eastAsia"/>
                <w:kern w:val="0"/>
                <w:sz w:val="20"/>
              </w:rPr>
              <w:t>的规定。</w:t>
            </w:r>
          </w:p>
        </w:tc>
      </w:tr>
      <w:tr w:rsidR="007D2B66" w14:paraId="59BAF6A0" w14:textId="77777777">
        <w:trPr>
          <w:trHeight w:val="454"/>
        </w:trPr>
        <w:tc>
          <w:tcPr>
            <w:tcW w:w="2500" w:type="pct"/>
            <w:vAlign w:val="center"/>
          </w:tcPr>
          <w:p w14:paraId="39D65F41"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4  </w:t>
            </w:r>
            <w:r>
              <w:rPr>
                <w:rFonts w:ascii="宋体" w:hAnsi="宋体" w:hint="eastAsia"/>
                <w:b/>
                <w:bCs/>
                <w:kern w:val="0"/>
                <w:sz w:val="21"/>
                <w:szCs w:val="21"/>
              </w:rPr>
              <w:t>智能化集成系统</w:t>
            </w:r>
          </w:p>
        </w:tc>
        <w:tc>
          <w:tcPr>
            <w:tcW w:w="2500" w:type="pct"/>
            <w:vAlign w:val="center"/>
          </w:tcPr>
          <w:p w14:paraId="701110B6"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4  </w:t>
            </w:r>
            <w:r>
              <w:rPr>
                <w:rFonts w:ascii="宋体" w:hAnsi="宋体" w:hint="eastAsia"/>
                <w:b/>
                <w:bCs/>
                <w:kern w:val="0"/>
                <w:sz w:val="21"/>
                <w:szCs w:val="21"/>
              </w:rPr>
              <w:t>智能化集成系统</w:t>
            </w:r>
          </w:p>
        </w:tc>
      </w:tr>
      <w:tr w:rsidR="007D2B66" w14:paraId="0AC23596" w14:textId="77777777">
        <w:trPr>
          <w:trHeight w:val="454"/>
        </w:trPr>
        <w:tc>
          <w:tcPr>
            <w:tcW w:w="2500" w:type="pct"/>
            <w:vAlign w:val="center"/>
          </w:tcPr>
          <w:p w14:paraId="7494302A" w14:textId="77777777" w:rsidR="007D2B66" w:rsidRDefault="00000000">
            <w:pPr>
              <w:adjustRightInd w:val="0"/>
              <w:spacing w:beforeLines="20" w:before="62" w:line="288" w:lineRule="auto"/>
              <w:rPr>
                <w:kern w:val="0"/>
                <w:sz w:val="20"/>
              </w:rPr>
            </w:pPr>
            <w:r>
              <w:rPr>
                <w:rFonts w:hint="eastAsia"/>
                <w:kern w:val="0"/>
                <w:sz w:val="20"/>
              </w:rPr>
              <w:t>4.0.7</w:t>
            </w:r>
            <w:r>
              <w:rPr>
                <w:rFonts w:hint="eastAsia"/>
                <w:kern w:val="0"/>
                <w:sz w:val="20"/>
              </w:rPr>
              <w:t xml:space="preserve">　检测控制和调节功能时，应在服务器和客户端分别输入设置参数，调节和控制效果应符合设计要求。各被集成系统应全部检测，全部符合设计要求的应为检测合格。</w:t>
            </w:r>
          </w:p>
        </w:tc>
        <w:tc>
          <w:tcPr>
            <w:tcW w:w="2500" w:type="pct"/>
            <w:vAlign w:val="center"/>
          </w:tcPr>
          <w:p w14:paraId="7408A581" w14:textId="77777777" w:rsidR="007D2B66" w:rsidRDefault="00000000">
            <w:pPr>
              <w:adjustRightInd w:val="0"/>
              <w:spacing w:beforeLines="20" w:before="62" w:line="288" w:lineRule="auto"/>
              <w:rPr>
                <w:kern w:val="0"/>
                <w:sz w:val="20"/>
              </w:rPr>
            </w:pPr>
            <w:r>
              <w:rPr>
                <w:rFonts w:hint="eastAsia"/>
                <w:kern w:val="0"/>
                <w:sz w:val="20"/>
              </w:rPr>
              <w:t>4.0.7</w:t>
            </w:r>
            <w:r>
              <w:rPr>
                <w:rFonts w:hint="eastAsia"/>
                <w:kern w:val="0"/>
                <w:sz w:val="20"/>
              </w:rPr>
              <w:t xml:space="preserve">　检测控制和调节功能时，应在服务器和客户端分别输入设置参数，调节和控制效果</w:t>
            </w:r>
            <w:r>
              <w:rPr>
                <w:rFonts w:hint="eastAsia"/>
                <w:kern w:val="0"/>
                <w:sz w:val="20"/>
                <w:u w:val="single"/>
              </w:rPr>
              <w:t>及响应时间</w:t>
            </w:r>
            <w:r>
              <w:rPr>
                <w:rFonts w:hint="eastAsia"/>
                <w:kern w:val="0"/>
                <w:sz w:val="20"/>
              </w:rPr>
              <w:t>应符合设计要求。各被集成系统应全部检测，全部符合设计要求的应为检测合格。</w:t>
            </w:r>
          </w:p>
        </w:tc>
      </w:tr>
      <w:tr w:rsidR="007D2B66" w14:paraId="776A5F36" w14:textId="77777777">
        <w:trPr>
          <w:trHeight w:val="454"/>
        </w:trPr>
        <w:tc>
          <w:tcPr>
            <w:tcW w:w="2500" w:type="pct"/>
            <w:vAlign w:val="center"/>
          </w:tcPr>
          <w:p w14:paraId="578E6860" w14:textId="77777777" w:rsidR="007D2B66" w:rsidRDefault="00000000">
            <w:pPr>
              <w:adjustRightInd w:val="0"/>
              <w:spacing w:beforeLines="20" w:before="62" w:line="288" w:lineRule="auto"/>
              <w:rPr>
                <w:kern w:val="0"/>
                <w:sz w:val="20"/>
              </w:rPr>
            </w:pPr>
            <w:r>
              <w:rPr>
                <w:rFonts w:hint="eastAsia"/>
                <w:kern w:val="0"/>
                <w:sz w:val="20"/>
              </w:rPr>
              <w:t>4.0.12</w:t>
            </w:r>
            <w:r>
              <w:rPr>
                <w:rFonts w:hint="eastAsia"/>
                <w:kern w:val="0"/>
                <w:sz w:val="20"/>
              </w:rPr>
              <w:t xml:space="preserve">　数据分析功能应对各被集成系统逐项检测。全部符合设计要求的应为检测合格。</w:t>
            </w:r>
          </w:p>
        </w:tc>
        <w:tc>
          <w:tcPr>
            <w:tcW w:w="2500" w:type="pct"/>
            <w:vAlign w:val="center"/>
          </w:tcPr>
          <w:p w14:paraId="0D46FD26" w14:textId="77777777" w:rsidR="007D2B66" w:rsidRDefault="00000000">
            <w:pPr>
              <w:adjustRightInd w:val="0"/>
              <w:spacing w:beforeLines="20" w:before="62" w:line="288" w:lineRule="auto"/>
              <w:rPr>
                <w:kern w:val="0"/>
                <w:sz w:val="20"/>
              </w:rPr>
            </w:pPr>
            <w:r>
              <w:rPr>
                <w:rFonts w:hint="eastAsia"/>
                <w:kern w:val="0"/>
                <w:sz w:val="20"/>
              </w:rPr>
              <w:t>4.0.12</w:t>
            </w:r>
            <w:r>
              <w:rPr>
                <w:rFonts w:hint="eastAsia"/>
                <w:kern w:val="0"/>
                <w:sz w:val="20"/>
              </w:rPr>
              <w:t xml:space="preserve">　数据</w:t>
            </w:r>
            <w:r>
              <w:rPr>
                <w:rFonts w:hint="eastAsia"/>
                <w:kern w:val="0"/>
                <w:sz w:val="20"/>
                <w:bdr w:val="single" w:sz="4" w:space="0" w:color="auto"/>
              </w:rPr>
              <w:t>分析</w:t>
            </w:r>
            <w:r>
              <w:rPr>
                <w:rFonts w:hint="eastAsia"/>
                <w:kern w:val="0"/>
                <w:sz w:val="20"/>
                <w:u w:val="single"/>
              </w:rPr>
              <w:t>管理</w:t>
            </w:r>
            <w:r>
              <w:rPr>
                <w:rFonts w:hint="eastAsia"/>
                <w:kern w:val="0"/>
                <w:sz w:val="20"/>
              </w:rPr>
              <w:t>功能应对各被集成系统逐项检测。全部符合设计要求的应为检测合格。</w:t>
            </w:r>
          </w:p>
        </w:tc>
      </w:tr>
      <w:tr w:rsidR="007D2B66" w14:paraId="071FD0D6" w14:textId="77777777">
        <w:trPr>
          <w:trHeight w:val="454"/>
        </w:trPr>
        <w:tc>
          <w:tcPr>
            <w:tcW w:w="2500" w:type="pct"/>
            <w:vAlign w:val="center"/>
          </w:tcPr>
          <w:p w14:paraId="46D3949A" w14:textId="77777777" w:rsidR="007D2B66" w:rsidRDefault="00000000">
            <w:pPr>
              <w:adjustRightInd w:val="0"/>
              <w:spacing w:beforeLines="20" w:before="62" w:line="288" w:lineRule="auto"/>
              <w:jc w:val="center"/>
              <w:rPr>
                <w:kern w:val="0"/>
                <w:sz w:val="21"/>
                <w:szCs w:val="21"/>
              </w:rPr>
            </w:pPr>
            <w:r>
              <w:rPr>
                <w:rFonts w:ascii="宋体" w:hAnsi="宋体"/>
                <w:b/>
                <w:bCs/>
                <w:kern w:val="0"/>
                <w:sz w:val="21"/>
                <w:szCs w:val="21"/>
              </w:rPr>
              <w:t xml:space="preserve">5  </w:t>
            </w:r>
            <w:r>
              <w:rPr>
                <w:rFonts w:ascii="宋体" w:hAnsi="宋体" w:hint="eastAsia"/>
                <w:b/>
                <w:bCs/>
                <w:kern w:val="0"/>
                <w:sz w:val="21"/>
                <w:szCs w:val="21"/>
              </w:rPr>
              <w:t>信息接入系统</w:t>
            </w:r>
          </w:p>
        </w:tc>
        <w:tc>
          <w:tcPr>
            <w:tcW w:w="2500" w:type="pct"/>
            <w:vAlign w:val="center"/>
          </w:tcPr>
          <w:p w14:paraId="3DF8A6B2"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5  </w:t>
            </w:r>
            <w:r>
              <w:rPr>
                <w:rFonts w:ascii="宋体" w:hAnsi="宋体" w:hint="eastAsia"/>
                <w:b/>
                <w:bCs/>
                <w:kern w:val="0"/>
                <w:sz w:val="21"/>
                <w:szCs w:val="21"/>
              </w:rPr>
              <w:t>信息接入系统</w:t>
            </w:r>
          </w:p>
        </w:tc>
      </w:tr>
      <w:tr w:rsidR="007D2B66" w14:paraId="6888D02F" w14:textId="77777777">
        <w:trPr>
          <w:trHeight w:val="454"/>
        </w:trPr>
        <w:tc>
          <w:tcPr>
            <w:tcW w:w="2500" w:type="pct"/>
            <w:vAlign w:val="center"/>
          </w:tcPr>
          <w:p w14:paraId="6A9B50DF" w14:textId="77777777" w:rsidR="007D2B66" w:rsidRDefault="00000000">
            <w:pPr>
              <w:adjustRightInd w:val="0"/>
              <w:spacing w:beforeLines="20" w:before="62" w:line="288" w:lineRule="auto"/>
              <w:rPr>
                <w:kern w:val="0"/>
                <w:sz w:val="20"/>
              </w:rPr>
            </w:pPr>
            <w:r>
              <w:rPr>
                <w:rFonts w:hint="eastAsia"/>
                <w:kern w:val="0"/>
                <w:sz w:val="20"/>
              </w:rPr>
              <w:t>5.0.1</w:t>
            </w:r>
            <w:r>
              <w:rPr>
                <w:rFonts w:hint="eastAsia"/>
                <w:kern w:val="0"/>
                <w:sz w:val="20"/>
              </w:rPr>
              <w:t xml:space="preserve">　本章适用于对铜缆接入网系统、光缆接入网系统和无线接入网系统等信息接入系统设备安装场地的检查。</w:t>
            </w:r>
          </w:p>
        </w:tc>
        <w:tc>
          <w:tcPr>
            <w:tcW w:w="2500" w:type="pct"/>
            <w:vAlign w:val="center"/>
          </w:tcPr>
          <w:p w14:paraId="637A5E84" w14:textId="77777777" w:rsidR="007D2B66" w:rsidRDefault="00000000">
            <w:pPr>
              <w:adjustRightInd w:val="0"/>
              <w:spacing w:beforeLines="20" w:before="62" w:line="288" w:lineRule="auto"/>
              <w:rPr>
                <w:kern w:val="0"/>
                <w:sz w:val="20"/>
              </w:rPr>
            </w:pPr>
            <w:r>
              <w:rPr>
                <w:rFonts w:hint="eastAsia"/>
                <w:kern w:val="0"/>
                <w:sz w:val="20"/>
              </w:rPr>
              <w:t>5.0.1</w:t>
            </w:r>
            <w:r>
              <w:rPr>
                <w:rFonts w:hint="eastAsia"/>
                <w:kern w:val="0"/>
                <w:sz w:val="20"/>
              </w:rPr>
              <w:t xml:space="preserve">　</w:t>
            </w:r>
            <w:r>
              <w:rPr>
                <w:rFonts w:hint="eastAsia"/>
                <w:kern w:val="0"/>
                <w:sz w:val="20"/>
                <w:bdr w:val="single" w:sz="4" w:space="0" w:color="auto"/>
              </w:rPr>
              <w:t>本章适用于</w:t>
            </w:r>
            <w:r>
              <w:rPr>
                <w:rFonts w:ascii="宋体" w:hint="eastAsia"/>
                <w:kern w:val="0"/>
                <w:sz w:val="20"/>
                <w:szCs w:val="20"/>
                <w:u w:val="single"/>
              </w:rPr>
              <w:t>信息接入系统包括</w:t>
            </w:r>
            <w:r>
              <w:rPr>
                <w:rFonts w:hint="eastAsia"/>
                <w:kern w:val="0"/>
                <w:sz w:val="20"/>
              </w:rPr>
              <w:t>对铜缆接入网系统、光缆接入网系统和无线接入网系统等信息接入系统设备安装场地的检查。</w:t>
            </w:r>
          </w:p>
        </w:tc>
      </w:tr>
      <w:tr w:rsidR="007D2B66" w14:paraId="5EA3D146" w14:textId="77777777">
        <w:trPr>
          <w:trHeight w:val="454"/>
        </w:trPr>
        <w:tc>
          <w:tcPr>
            <w:tcW w:w="2500" w:type="pct"/>
            <w:vAlign w:val="center"/>
          </w:tcPr>
          <w:p w14:paraId="63A779EE" w14:textId="77777777" w:rsidR="007D2B66" w:rsidRDefault="00000000">
            <w:pPr>
              <w:adjustRightInd w:val="0"/>
              <w:spacing w:beforeLines="20" w:before="62" w:line="288" w:lineRule="auto"/>
              <w:rPr>
                <w:kern w:val="0"/>
                <w:sz w:val="20"/>
              </w:rPr>
            </w:pPr>
            <w:r>
              <w:rPr>
                <w:rFonts w:hint="eastAsia"/>
                <w:kern w:val="0"/>
                <w:sz w:val="20"/>
              </w:rPr>
              <w:t>5.0.3</w:t>
            </w:r>
            <w:r>
              <w:rPr>
                <w:rFonts w:hint="eastAsia"/>
                <w:kern w:val="0"/>
                <w:sz w:val="20"/>
              </w:rPr>
              <w:t xml:space="preserve">　机房的净高、地面防静电、电源、照明、温湿度、防尘、防水、消防和接地等应符合通信工程设计要求。</w:t>
            </w:r>
          </w:p>
        </w:tc>
        <w:tc>
          <w:tcPr>
            <w:tcW w:w="2500" w:type="pct"/>
            <w:vAlign w:val="center"/>
          </w:tcPr>
          <w:p w14:paraId="2AFD9E04" w14:textId="77777777" w:rsidR="007D2B66" w:rsidRDefault="00000000">
            <w:pPr>
              <w:adjustRightInd w:val="0"/>
              <w:spacing w:beforeLines="20" w:before="62" w:line="288" w:lineRule="auto"/>
              <w:rPr>
                <w:kern w:val="0"/>
                <w:sz w:val="20"/>
              </w:rPr>
            </w:pPr>
            <w:r>
              <w:rPr>
                <w:rFonts w:hint="eastAsia"/>
                <w:kern w:val="0"/>
                <w:sz w:val="20"/>
              </w:rPr>
              <w:t>5.0.3</w:t>
            </w:r>
            <w:r>
              <w:rPr>
                <w:rFonts w:hint="eastAsia"/>
                <w:kern w:val="0"/>
                <w:sz w:val="20"/>
              </w:rPr>
              <w:t xml:space="preserve">　机房的净高、地面防静电、电源、照明、</w:t>
            </w:r>
            <w:r>
              <w:rPr>
                <w:rFonts w:ascii="宋体" w:hint="eastAsia"/>
                <w:kern w:val="0"/>
                <w:sz w:val="20"/>
                <w:szCs w:val="20"/>
                <w:u w:val="single"/>
              </w:rPr>
              <w:t>通风、</w:t>
            </w:r>
            <w:r>
              <w:rPr>
                <w:rFonts w:hint="eastAsia"/>
                <w:kern w:val="0"/>
                <w:sz w:val="20"/>
              </w:rPr>
              <w:t>温湿度、防尘、防水、消防和接地等应符合通信工程设计要求。</w:t>
            </w:r>
          </w:p>
        </w:tc>
      </w:tr>
      <w:tr w:rsidR="007D2B66" w14:paraId="6D0E8C5E" w14:textId="77777777">
        <w:trPr>
          <w:trHeight w:val="454"/>
        </w:trPr>
        <w:tc>
          <w:tcPr>
            <w:tcW w:w="2500" w:type="pct"/>
            <w:vAlign w:val="center"/>
          </w:tcPr>
          <w:p w14:paraId="4DA051C1"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6  </w:t>
            </w:r>
            <w:r>
              <w:rPr>
                <w:rFonts w:ascii="宋体" w:hAnsi="宋体" w:hint="eastAsia"/>
                <w:b/>
                <w:bCs/>
                <w:kern w:val="0"/>
                <w:sz w:val="21"/>
                <w:szCs w:val="21"/>
              </w:rPr>
              <w:t>用户电话交换系统</w:t>
            </w:r>
          </w:p>
        </w:tc>
        <w:tc>
          <w:tcPr>
            <w:tcW w:w="2500" w:type="pct"/>
            <w:vAlign w:val="center"/>
          </w:tcPr>
          <w:p w14:paraId="1A6D4576"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6  </w:t>
            </w:r>
            <w:r>
              <w:rPr>
                <w:rFonts w:ascii="宋体" w:hAnsi="宋体" w:hint="eastAsia"/>
                <w:b/>
                <w:bCs/>
                <w:kern w:val="0"/>
                <w:sz w:val="21"/>
                <w:szCs w:val="21"/>
              </w:rPr>
              <w:t>用户电话交换系统</w:t>
            </w:r>
          </w:p>
        </w:tc>
      </w:tr>
      <w:tr w:rsidR="007D2B66" w14:paraId="40AAE00B" w14:textId="77777777">
        <w:trPr>
          <w:trHeight w:val="454"/>
        </w:trPr>
        <w:tc>
          <w:tcPr>
            <w:tcW w:w="2500" w:type="pct"/>
            <w:vAlign w:val="center"/>
          </w:tcPr>
          <w:p w14:paraId="622BDD72" w14:textId="77777777" w:rsidR="007D2B66" w:rsidRDefault="00000000">
            <w:pPr>
              <w:adjustRightInd w:val="0"/>
              <w:spacing w:beforeLines="20" w:before="62" w:line="288" w:lineRule="auto"/>
              <w:rPr>
                <w:kern w:val="0"/>
                <w:sz w:val="20"/>
              </w:rPr>
            </w:pPr>
            <w:r>
              <w:rPr>
                <w:rFonts w:hint="eastAsia"/>
                <w:kern w:val="0"/>
                <w:sz w:val="20"/>
              </w:rPr>
              <w:t>6.0.1</w:t>
            </w:r>
            <w:r>
              <w:rPr>
                <w:rFonts w:hint="eastAsia"/>
                <w:kern w:val="0"/>
                <w:sz w:val="20"/>
              </w:rPr>
              <w:t xml:space="preserve">　本章适用于用户电话交换系统、调度系统、会议电话系统和呼叫中心的工程实施的质量控制、系统检测和竣工验收。</w:t>
            </w:r>
          </w:p>
        </w:tc>
        <w:tc>
          <w:tcPr>
            <w:tcW w:w="2500" w:type="pct"/>
            <w:vAlign w:val="center"/>
          </w:tcPr>
          <w:p w14:paraId="47DB3C73" w14:textId="77777777" w:rsidR="007D2B66" w:rsidRDefault="00000000">
            <w:pPr>
              <w:adjustRightInd w:val="0"/>
              <w:spacing w:beforeLines="20" w:before="62" w:line="288" w:lineRule="auto"/>
              <w:rPr>
                <w:kern w:val="0"/>
                <w:sz w:val="20"/>
              </w:rPr>
            </w:pPr>
            <w:r>
              <w:rPr>
                <w:rFonts w:hint="eastAsia"/>
                <w:kern w:val="0"/>
                <w:sz w:val="20"/>
              </w:rPr>
              <w:t>6.0.1</w:t>
            </w:r>
            <w:r>
              <w:rPr>
                <w:rFonts w:hint="eastAsia"/>
                <w:kern w:val="0"/>
                <w:sz w:val="20"/>
              </w:rPr>
              <w:t xml:space="preserve">　</w:t>
            </w:r>
            <w:r>
              <w:rPr>
                <w:rFonts w:hint="eastAsia"/>
                <w:kern w:val="0"/>
                <w:sz w:val="20"/>
                <w:bdr w:val="single" w:sz="4" w:space="0" w:color="auto"/>
              </w:rPr>
              <w:t>本章适用于</w:t>
            </w:r>
            <w:r>
              <w:rPr>
                <w:rFonts w:ascii="宋体" w:hint="eastAsia"/>
                <w:kern w:val="0"/>
                <w:sz w:val="20"/>
                <w:szCs w:val="20"/>
                <w:u w:val="single"/>
              </w:rPr>
              <w:t>用户电话交换系统的范围宜包括</w:t>
            </w:r>
            <w:r>
              <w:rPr>
                <w:rFonts w:hint="eastAsia"/>
                <w:kern w:val="0"/>
                <w:sz w:val="20"/>
              </w:rPr>
              <w:t>用户电话交换系统、调度系统、会议电话系统和呼叫中心</w:t>
            </w:r>
            <w:r>
              <w:rPr>
                <w:rFonts w:hint="eastAsia"/>
                <w:kern w:val="0"/>
                <w:sz w:val="20"/>
                <w:bdr w:val="single" w:sz="4" w:space="0" w:color="auto"/>
              </w:rPr>
              <w:t>的工程实施的质量控制、系统检测和竣工验收</w:t>
            </w:r>
            <w:r>
              <w:rPr>
                <w:rFonts w:ascii="宋体" w:hint="eastAsia"/>
                <w:kern w:val="0"/>
                <w:sz w:val="20"/>
                <w:szCs w:val="20"/>
                <w:u w:val="single"/>
              </w:rPr>
              <w:t>，系统的检测和验收范围应根据设计要求确定</w:t>
            </w:r>
            <w:r>
              <w:rPr>
                <w:rFonts w:hint="eastAsia"/>
                <w:kern w:val="0"/>
                <w:sz w:val="20"/>
              </w:rPr>
              <w:t>。</w:t>
            </w:r>
          </w:p>
        </w:tc>
      </w:tr>
      <w:tr w:rsidR="007D2B66" w14:paraId="31BE7F6E" w14:textId="77777777">
        <w:trPr>
          <w:trHeight w:val="454"/>
        </w:trPr>
        <w:tc>
          <w:tcPr>
            <w:tcW w:w="2500" w:type="pct"/>
            <w:vAlign w:val="center"/>
          </w:tcPr>
          <w:p w14:paraId="7661DEC8" w14:textId="77777777" w:rsidR="007D2B66" w:rsidRDefault="00000000">
            <w:pPr>
              <w:adjustRightInd w:val="0"/>
              <w:spacing w:beforeLines="20" w:before="62" w:line="288" w:lineRule="auto"/>
              <w:rPr>
                <w:kern w:val="0"/>
                <w:sz w:val="20"/>
              </w:rPr>
            </w:pPr>
            <w:r>
              <w:rPr>
                <w:rFonts w:hint="eastAsia"/>
                <w:kern w:val="0"/>
                <w:sz w:val="20"/>
              </w:rPr>
              <w:t>6.0.2</w:t>
            </w:r>
            <w:r>
              <w:rPr>
                <w:rFonts w:hint="eastAsia"/>
                <w:kern w:val="0"/>
                <w:sz w:val="20"/>
              </w:rPr>
              <w:t xml:space="preserve">　用户电话交换系统的检测和验收范围应根据设计要求确定。</w:t>
            </w:r>
          </w:p>
        </w:tc>
        <w:tc>
          <w:tcPr>
            <w:tcW w:w="2500" w:type="pct"/>
            <w:vAlign w:val="center"/>
          </w:tcPr>
          <w:p w14:paraId="23ACA83A" w14:textId="77777777" w:rsidR="007D2B66" w:rsidRDefault="00000000">
            <w:pPr>
              <w:adjustRightInd w:val="0"/>
              <w:spacing w:beforeLines="20" w:before="62" w:line="288" w:lineRule="auto"/>
              <w:rPr>
                <w:kern w:val="0"/>
                <w:sz w:val="20"/>
              </w:rPr>
            </w:pPr>
            <w:r>
              <w:rPr>
                <w:rFonts w:hint="eastAsia"/>
                <w:sz w:val="20"/>
                <w:bdr w:val="single" w:sz="4" w:space="0" w:color="auto"/>
              </w:rPr>
              <w:t>6.0.2</w:t>
            </w:r>
            <w:r>
              <w:rPr>
                <w:rFonts w:hint="eastAsia"/>
                <w:sz w:val="20"/>
                <w:bdr w:val="single" w:sz="4" w:space="0" w:color="auto"/>
              </w:rPr>
              <w:t xml:space="preserve">　用户电话交换系统的检测和验收范围应根据设计要求确定。</w:t>
            </w:r>
          </w:p>
        </w:tc>
      </w:tr>
      <w:tr w:rsidR="007D2B66" w14:paraId="5A35AD81" w14:textId="77777777">
        <w:trPr>
          <w:trHeight w:val="454"/>
        </w:trPr>
        <w:tc>
          <w:tcPr>
            <w:tcW w:w="2500" w:type="pct"/>
            <w:vAlign w:val="center"/>
          </w:tcPr>
          <w:p w14:paraId="742B67F0" w14:textId="77777777" w:rsidR="007D2B66" w:rsidRDefault="00000000">
            <w:pPr>
              <w:adjustRightInd w:val="0"/>
              <w:spacing w:beforeLines="20" w:before="62" w:line="288" w:lineRule="auto"/>
              <w:rPr>
                <w:kern w:val="0"/>
                <w:sz w:val="20"/>
              </w:rPr>
            </w:pPr>
            <w:r>
              <w:rPr>
                <w:rFonts w:hint="eastAsia"/>
                <w:kern w:val="0"/>
                <w:sz w:val="20"/>
              </w:rPr>
              <w:t>6.0.4</w:t>
            </w:r>
            <w:r>
              <w:rPr>
                <w:rFonts w:hint="eastAsia"/>
                <w:kern w:val="0"/>
                <w:sz w:val="20"/>
              </w:rPr>
              <w:t xml:space="preserve">　对于抗震设防的地区，用户电话交换系统的设备安装应符合现行行业标准《电信设备安装抗震设计规范》</w:t>
            </w:r>
            <w:r>
              <w:rPr>
                <w:rFonts w:hint="eastAsia"/>
                <w:kern w:val="0"/>
                <w:sz w:val="20"/>
              </w:rPr>
              <w:t>YD 5059</w:t>
            </w:r>
            <w:r>
              <w:rPr>
                <w:rFonts w:hint="eastAsia"/>
                <w:kern w:val="0"/>
                <w:sz w:val="20"/>
              </w:rPr>
              <w:t>的有关规定。</w:t>
            </w:r>
          </w:p>
        </w:tc>
        <w:tc>
          <w:tcPr>
            <w:tcW w:w="2500" w:type="pct"/>
            <w:vAlign w:val="center"/>
          </w:tcPr>
          <w:p w14:paraId="403F5F3E" w14:textId="77777777" w:rsidR="007D2B66" w:rsidRDefault="00000000">
            <w:pPr>
              <w:adjustRightInd w:val="0"/>
              <w:spacing w:beforeLines="20" w:before="62" w:line="288" w:lineRule="auto"/>
              <w:rPr>
                <w:kern w:val="0"/>
                <w:sz w:val="20"/>
              </w:rPr>
            </w:pPr>
            <w:r>
              <w:rPr>
                <w:rFonts w:hint="eastAsia"/>
                <w:sz w:val="20"/>
              </w:rPr>
              <w:t>6.0.4</w:t>
            </w:r>
            <w:r>
              <w:rPr>
                <w:rFonts w:hint="eastAsia"/>
                <w:sz w:val="20"/>
              </w:rPr>
              <w:t xml:space="preserve">　对于抗震设防的地区，用户电话交换系统的设备安装应符合现行行业标准</w:t>
            </w:r>
            <w:r>
              <w:rPr>
                <w:rFonts w:hint="eastAsia"/>
                <w:sz w:val="20"/>
                <w:bdr w:val="single" w:sz="4" w:space="0" w:color="auto"/>
              </w:rPr>
              <w:t>《电信设备安装抗震设计规范》</w:t>
            </w:r>
            <w:r>
              <w:rPr>
                <w:rFonts w:hint="eastAsia"/>
                <w:sz w:val="20"/>
                <w:bdr w:val="single" w:sz="4" w:space="0" w:color="auto"/>
              </w:rPr>
              <w:t>YD 5059</w:t>
            </w:r>
            <w:r>
              <w:rPr>
                <w:rFonts w:hint="eastAsia"/>
                <w:sz w:val="20"/>
                <w:u w:val="single"/>
              </w:rPr>
              <w:t>《通信设备安装工程抗震设计标准》</w:t>
            </w:r>
            <w:r>
              <w:rPr>
                <w:rFonts w:hint="eastAsia"/>
                <w:sz w:val="20"/>
                <w:u w:val="single"/>
              </w:rPr>
              <w:t>G</w:t>
            </w:r>
            <w:r>
              <w:rPr>
                <w:sz w:val="20"/>
                <w:u w:val="single"/>
              </w:rPr>
              <w:t>B</w:t>
            </w:r>
            <w:r>
              <w:rPr>
                <w:rFonts w:hint="eastAsia"/>
                <w:sz w:val="20"/>
                <w:u w:val="single"/>
              </w:rPr>
              <w:t>/</w:t>
            </w:r>
            <w:r>
              <w:rPr>
                <w:sz w:val="20"/>
                <w:u w:val="single"/>
              </w:rPr>
              <w:t>T 51369</w:t>
            </w:r>
            <w:r>
              <w:rPr>
                <w:rFonts w:hint="eastAsia"/>
                <w:sz w:val="20"/>
              </w:rPr>
              <w:t>的有关规定。</w:t>
            </w:r>
          </w:p>
        </w:tc>
      </w:tr>
      <w:tr w:rsidR="007D2B66" w14:paraId="6012D90B" w14:textId="77777777">
        <w:trPr>
          <w:trHeight w:val="454"/>
        </w:trPr>
        <w:tc>
          <w:tcPr>
            <w:tcW w:w="2500" w:type="pct"/>
            <w:vAlign w:val="center"/>
          </w:tcPr>
          <w:p w14:paraId="584E21DA" w14:textId="77777777" w:rsidR="007D2B66" w:rsidRDefault="00000000">
            <w:pPr>
              <w:adjustRightInd w:val="0"/>
              <w:spacing w:beforeLines="20" w:before="62" w:line="288" w:lineRule="auto"/>
              <w:rPr>
                <w:kern w:val="0"/>
                <w:sz w:val="20"/>
              </w:rPr>
            </w:pPr>
            <w:r>
              <w:rPr>
                <w:rFonts w:hint="eastAsia"/>
                <w:kern w:val="0"/>
                <w:sz w:val="20"/>
              </w:rPr>
              <w:t>6.0.5</w:t>
            </w:r>
            <w:r>
              <w:rPr>
                <w:rFonts w:hint="eastAsia"/>
                <w:kern w:val="0"/>
                <w:sz w:val="20"/>
              </w:rPr>
              <w:t xml:space="preserve">　用户电话交换系统工程实施的质量控制除应符合本规范第</w:t>
            </w:r>
            <w:r>
              <w:rPr>
                <w:rFonts w:hint="eastAsia"/>
                <w:kern w:val="0"/>
                <w:sz w:val="20"/>
              </w:rPr>
              <w:t>3</w:t>
            </w:r>
            <w:r>
              <w:rPr>
                <w:rFonts w:hint="eastAsia"/>
                <w:kern w:val="0"/>
                <w:sz w:val="20"/>
              </w:rPr>
              <w:t>章的规定外，尚应检查电信设备入网许可证。</w:t>
            </w:r>
          </w:p>
        </w:tc>
        <w:tc>
          <w:tcPr>
            <w:tcW w:w="2500" w:type="pct"/>
            <w:vAlign w:val="center"/>
          </w:tcPr>
          <w:p w14:paraId="487588ED" w14:textId="77777777" w:rsidR="007D2B66" w:rsidRDefault="00000000">
            <w:pPr>
              <w:adjustRightInd w:val="0"/>
              <w:spacing w:beforeLines="20" w:before="62" w:line="288" w:lineRule="auto"/>
              <w:rPr>
                <w:kern w:val="0"/>
                <w:sz w:val="20"/>
              </w:rPr>
            </w:pPr>
            <w:r>
              <w:rPr>
                <w:rFonts w:hint="eastAsia"/>
                <w:sz w:val="20"/>
              </w:rPr>
              <w:t>6.0.5</w:t>
            </w:r>
            <w:r>
              <w:rPr>
                <w:rFonts w:hint="eastAsia"/>
                <w:sz w:val="20"/>
              </w:rPr>
              <w:t xml:space="preserve">　用户电话交换系统工程实施的质量控制除应符合本规范第</w:t>
            </w:r>
            <w:r>
              <w:rPr>
                <w:rFonts w:hint="eastAsia"/>
                <w:sz w:val="20"/>
              </w:rPr>
              <w:t>3</w:t>
            </w:r>
            <w:r>
              <w:rPr>
                <w:rFonts w:hint="eastAsia"/>
                <w:sz w:val="20"/>
              </w:rPr>
              <w:t>章的规定外，尚应检查电信设备</w:t>
            </w:r>
            <w:r>
              <w:rPr>
                <w:rFonts w:hint="eastAsia"/>
                <w:sz w:val="20"/>
                <w:bdr w:val="single" w:sz="4" w:space="0" w:color="auto"/>
              </w:rPr>
              <w:t>入</w:t>
            </w:r>
            <w:r>
              <w:rPr>
                <w:rFonts w:hint="eastAsia"/>
                <w:sz w:val="20"/>
                <w:u w:val="single"/>
              </w:rPr>
              <w:t>进</w:t>
            </w:r>
            <w:r>
              <w:rPr>
                <w:rFonts w:hint="eastAsia"/>
                <w:sz w:val="20"/>
              </w:rPr>
              <w:t>网许可证。</w:t>
            </w:r>
          </w:p>
        </w:tc>
      </w:tr>
      <w:tr w:rsidR="007D2B66" w14:paraId="0F027CFF" w14:textId="77777777">
        <w:trPr>
          <w:trHeight w:val="454"/>
        </w:trPr>
        <w:tc>
          <w:tcPr>
            <w:tcW w:w="2500" w:type="pct"/>
            <w:vAlign w:val="center"/>
          </w:tcPr>
          <w:p w14:paraId="4E1D58E1"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7  </w:t>
            </w:r>
            <w:r>
              <w:rPr>
                <w:rFonts w:ascii="宋体" w:hAnsi="宋体" w:hint="eastAsia"/>
                <w:b/>
                <w:bCs/>
                <w:kern w:val="0"/>
                <w:sz w:val="21"/>
                <w:szCs w:val="21"/>
              </w:rPr>
              <w:t>信息网络系统</w:t>
            </w:r>
          </w:p>
        </w:tc>
        <w:tc>
          <w:tcPr>
            <w:tcW w:w="2500" w:type="pct"/>
            <w:vAlign w:val="center"/>
          </w:tcPr>
          <w:p w14:paraId="56E7A06E"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7  </w:t>
            </w:r>
            <w:r>
              <w:rPr>
                <w:rFonts w:ascii="宋体" w:hAnsi="宋体" w:hint="eastAsia"/>
                <w:b/>
                <w:bCs/>
                <w:kern w:val="0"/>
                <w:sz w:val="21"/>
                <w:szCs w:val="21"/>
              </w:rPr>
              <w:t>信息网络系统</w:t>
            </w:r>
          </w:p>
        </w:tc>
      </w:tr>
      <w:tr w:rsidR="007D2B66" w14:paraId="7DD6C424" w14:textId="77777777">
        <w:trPr>
          <w:trHeight w:val="454"/>
        </w:trPr>
        <w:tc>
          <w:tcPr>
            <w:tcW w:w="2500" w:type="pct"/>
            <w:vAlign w:val="center"/>
          </w:tcPr>
          <w:p w14:paraId="6D81FEBA" w14:textId="77777777" w:rsidR="007D2B66" w:rsidRDefault="00000000">
            <w:pPr>
              <w:adjustRightInd w:val="0"/>
              <w:spacing w:beforeLines="20" w:before="62" w:line="288" w:lineRule="auto"/>
              <w:jc w:val="center"/>
              <w:rPr>
                <w:rFonts w:ascii="宋体" w:hAnsi="宋体"/>
                <w:b/>
                <w:bCs/>
                <w:kern w:val="0"/>
                <w:sz w:val="21"/>
                <w:szCs w:val="21"/>
              </w:rPr>
            </w:pPr>
            <w:r>
              <w:rPr>
                <w:rFonts w:ascii="宋体" w:hAnsi="宋体"/>
                <w:b/>
                <w:bCs/>
                <w:kern w:val="0"/>
                <w:sz w:val="21"/>
                <w:szCs w:val="21"/>
              </w:rPr>
              <w:t xml:space="preserve">7.1  </w:t>
            </w:r>
            <w:r>
              <w:rPr>
                <w:rFonts w:ascii="宋体" w:hAnsi="宋体" w:hint="eastAsia"/>
                <w:b/>
                <w:bCs/>
                <w:kern w:val="0"/>
                <w:sz w:val="21"/>
                <w:szCs w:val="21"/>
              </w:rPr>
              <w:t>一般规定</w:t>
            </w:r>
          </w:p>
        </w:tc>
        <w:tc>
          <w:tcPr>
            <w:tcW w:w="2500" w:type="pct"/>
            <w:vAlign w:val="center"/>
          </w:tcPr>
          <w:p w14:paraId="2F161956" w14:textId="77777777" w:rsidR="007D2B66" w:rsidRDefault="00000000">
            <w:pPr>
              <w:adjustRightInd w:val="0"/>
              <w:spacing w:beforeLines="20" w:before="62" w:line="288" w:lineRule="auto"/>
              <w:jc w:val="center"/>
              <w:rPr>
                <w:rFonts w:ascii="宋体" w:hAnsi="宋体"/>
                <w:b/>
                <w:bCs/>
                <w:kern w:val="0"/>
                <w:sz w:val="21"/>
                <w:szCs w:val="21"/>
              </w:rPr>
            </w:pPr>
            <w:r>
              <w:rPr>
                <w:rFonts w:ascii="宋体" w:hAnsi="宋体"/>
                <w:b/>
                <w:bCs/>
                <w:kern w:val="0"/>
                <w:sz w:val="21"/>
                <w:szCs w:val="21"/>
              </w:rPr>
              <w:t xml:space="preserve">7.1  </w:t>
            </w:r>
            <w:r>
              <w:rPr>
                <w:rFonts w:ascii="宋体" w:hAnsi="宋体" w:hint="eastAsia"/>
                <w:b/>
                <w:bCs/>
                <w:kern w:val="0"/>
                <w:sz w:val="21"/>
                <w:szCs w:val="21"/>
              </w:rPr>
              <w:t>一般规定</w:t>
            </w:r>
          </w:p>
        </w:tc>
      </w:tr>
      <w:tr w:rsidR="007D2B66" w14:paraId="5D5C784B" w14:textId="77777777">
        <w:trPr>
          <w:trHeight w:val="454"/>
        </w:trPr>
        <w:tc>
          <w:tcPr>
            <w:tcW w:w="2500" w:type="pct"/>
            <w:vAlign w:val="center"/>
          </w:tcPr>
          <w:p w14:paraId="332F995B" w14:textId="77777777" w:rsidR="007D2B66" w:rsidRDefault="00000000">
            <w:pPr>
              <w:adjustRightInd w:val="0"/>
              <w:spacing w:beforeLines="20" w:before="62" w:line="288" w:lineRule="auto"/>
              <w:rPr>
                <w:kern w:val="0"/>
                <w:sz w:val="20"/>
              </w:rPr>
            </w:pPr>
            <w:r>
              <w:rPr>
                <w:rFonts w:hint="eastAsia"/>
                <w:kern w:val="0"/>
                <w:sz w:val="20"/>
              </w:rPr>
              <w:t>7.1.3</w:t>
            </w:r>
            <w:r>
              <w:rPr>
                <w:rFonts w:hint="eastAsia"/>
                <w:kern w:val="0"/>
                <w:sz w:val="20"/>
              </w:rPr>
              <w:t xml:space="preserve">　网络安全设备除应符合本规范第</w:t>
            </w:r>
            <w:r>
              <w:rPr>
                <w:rFonts w:hint="eastAsia"/>
                <w:kern w:val="0"/>
                <w:sz w:val="20"/>
              </w:rPr>
              <w:t>3</w:t>
            </w:r>
            <w:r>
              <w:rPr>
                <w:rFonts w:hint="eastAsia"/>
                <w:kern w:val="0"/>
                <w:sz w:val="20"/>
              </w:rPr>
              <w:t>章的规定外，尚应检查公安部计算机管理监察部门审批颁发的安全保护等信息系统安全专用产品销售许可证。</w:t>
            </w:r>
          </w:p>
        </w:tc>
        <w:tc>
          <w:tcPr>
            <w:tcW w:w="2500" w:type="pct"/>
            <w:vAlign w:val="center"/>
          </w:tcPr>
          <w:p w14:paraId="441B10B3" w14:textId="77777777" w:rsidR="007D2B66" w:rsidRDefault="00000000">
            <w:pPr>
              <w:adjustRightInd w:val="0"/>
              <w:spacing w:beforeLines="20" w:before="62" w:line="288" w:lineRule="auto"/>
              <w:rPr>
                <w:kern w:val="0"/>
                <w:sz w:val="20"/>
              </w:rPr>
            </w:pPr>
            <w:r>
              <w:rPr>
                <w:rFonts w:hint="eastAsia"/>
                <w:kern w:val="0"/>
                <w:sz w:val="20"/>
              </w:rPr>
              <w:t>7.1.3</w:t>
            </w:r>
            <w:r>
              <w:rPr>
                <w:rFonts w:hint="eastAsia"/>
                <w:kern w:val="0"/>
                <w:sz w:val="20"/>
              </w:rPr>
              <w:t xml:space="preserve">　网络安全设备除应符合本规范第</w:t>
            </w:r>
            <w:r>
              <w:rPr>
                <w:rFonts w:hint="eastAsia"/>
                <w:kern w:val="0"/>
                <w:sz w:val="20"/>
              </w:rPr>
              <w:t>3</w:t>
            </w:r>
            <w:r>
              <w:rPr>
                <w:rFonts w:hint="eastAsia"/>
                <w:kern w:val="0"/>
                <w:sz w:val="20"/>
              </w:rPr>
              <w:t>章的规定外，尚应检查</w:t>
            </w:r>
            <w:r>
              <w:rPr>
                <w:rFonts w:hint="eastAsia"/>
                <w:kern w:val="0"/>
                <w:sz w:val="20"/>
                <w:bdr w:val="single" w:sz="4" w:space="0" w:color="auto"/>
              </w:rPr>
              <w:t>公安部计算机管理监察部门审批颁发的安全保护等</w:t>
            </w:r>
            <w:r>
              <w:rPr>
                <w:rFonts w:hint="eastAsia"/>
                <w:kern w:val="0"/>
                <w:sz w:val="20"/>
              </w:rPr>
              <w:t>信息系统安全专用产品销售许可证</w:t>
            </w:r>
            <w:r>
              <w:rPr>
                <w:rFonts w:hint="eastAsia"/>
                <w:kern w:val="0"/>
                <w:sz w:val="20"/>
                <w:u w:val="single"/>
              </w:rPr>
              <w:t>或网络安全专用产品安全认证证书</w:t>
            </w:r>
            <w:r>
              <w:rPr>
                <w:rFonts w:hint="eastAsia"/>
                <w:kern w:val="0"/>
                <w:sz w:val="20"/>
              </w:rPr>
              <w:t>。</w:t>
            </w:r>
          </w:p>
        </w:tc>
      </w:tr>
      <w:tr w:rsidR="007D2B66" w14:paraId="5441B3CD" w14:textId="77777777">
        <w:trPr>
          <w:trHeight w:val="454"/>
        </w:trPr>
        <w:tc>
          <w:tcPr>
            <w:tcW w:w="2500" w:type="pct"/>
            <w:vAlign w:val="center"/>
          </w:tcPr>
          <w:p w14:paraId="3F7FCA36" w14:textId="77777777" w:rsidR="007D2B66" w:rsidRDefault="00000000">
            <w:pPr>
              <w:adjustRightInd w:val="0"/>
              <w:spacing w:beforeLines="20" w:before="62" w:line="288" w:lineRule="auto"/>
              <w:rPr>
                <w:kern w:val="0"/>
                <w:sz w:val="20"/>
              </w:rPr>
            </w:pPr>
            <w:r>
              <w:rPr>
                <w:rFonts w:hint="eastAsia"/>
                <w:kern w:val="0"/>
                <w:sz w:val="20"/>
              </w:rPr>
              <w:t>7.1.4</w:t>
            </w:r>
            <w:r>
              <w:rPr>
                <w:rFonts w:hint="eastAsia"/>
                <w:kern w:val="0"/>
                <w:sz w:val="20"/>
              </w:rPr>
              <w:t xml:space="preserve">　信息网络系统验收文件除应符合本规范第</w:t>
            </w:r>
            <w:r>
              <w:rPr>
                <w:rFonts w:hint="eastAsia"/>
                <w:kern w:val="0"/>
                <w:sz w:val="20"/>
              </w:rPr>
              <w:t>3.4.4</w:t>
            </w:r>
            <w:r>
              <w:rPr>
                <w:rFonts w:hint="eastAsia"/>
                <w:kern w:val="0"/>
                <w:sz w:val="20"/>
              </w:rPr>
              <w:t>条的规定外，尚应包括下列内容：</w:t>
            </w:r>
          </w:p>
          <w:p w14:paraId="247D41DA"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交换机、路由器、防火墙等设备的配置文件；</w:t>
            </w:r>
          </w:p>
          <w:p w14:paraId="7453FF91"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w:t>
            </w:r>
            <w:r>
              <w:rPr>
                <w:rFonts w:hint="eastAsia"/>
                <w:kern w:val="0"/>
                <w:sz w:val="20"/>
              </w:rPr>
              <w:t>QoS</w:t>
            </w:r>
            <w:r>
              <w:rPr>
                <w:rFonts w:hint="eastAsia"/>
                <w:kern w:val="0"/>
                <w:sz w:val="20"/>
              </w:rPr>
              <w:t>规划方案；</w:t>
            </w:r>
          </w:p>
          <w:p w14:paraId="5580406E"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安全控制策略；</w:t>
            </w:r>
          </w:p>
          <w:p w14:paraId="3434A563"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 xml:space="preserve">　网络管理软件的相关文档；</w:t>
            </w:r>
          </w:p>
          <w:p w14:paraId="62B9903E" w14:textId="77777777" w:rsidR="007D2B66" w:rsidRDefault="00000000">
            <w:pPr>
              <w:adjustRightInd w:val="0"/>
              <w:spacing w:beforeLines="20" w:before="62" w:line="288" w:lineRule="auto"/>
              <w:rPr>
                <w:kern w:val="0"/>
                <w:sz w:val="20"/>
              </w:rPr>
            </w:pPr>
            <w:r>
              <w:rPr>
                <w:rFonts w:hint="eastAsia"/>
                <w:kern w:val="0"/>
                <w:sz w:val="20"/>
              </w:rPr>
              <w:t>5</w:t>
            </w:r>
            <w:r>
              <w:rPr>
                <w:rFonts w:hint="eastAsia"/>
                <w:kern w:val="0"/>
                <w:sz w:val="20"/>
              </w:rPr>
              <w:t xml:space="preserve">　网络安全软件的相关文档。</w:t>
            </w:r>
          </w:p>
        </w:tc>
        <w:tc>
          <w:tcPr>
            <w:tcW w:w="2500" w:type="pct"/>
            <w:vAlign w:val="center"/>
          </w:tcPr>
          <w:p w14:paraId="03DF8D18" w14:textId="77777777" w:rsidR="007D2B66" w:rsidRDefault="00000000">
            <w:pPr>
              <w:adjustRightInd w:val="0"/>
              <w:spacing w:beforeLines="20" w:before="62" w:line="288" w:lineRule="auto"/>
              <w:rPr>
                <w:kern w:val="0"/>
                <w:sz w:val="20"/>
              </w:rPr>
            </w:pPr>
            <w:r>
              <w:rPr>
                <w:rFonts w:hint="eastAsia"/>
                <w:kern w:val="0"/>
                <w:sz w:val="20"/>
              </w:rPr>
              <w:t>7.1.4</w:t>
            </w:r>
            <w:r>
              <w:rPr>
                <w:rFonts w:hint="eastAsia"/>
                <w:kern w:val="0"/>
                <w:sz w:val="20"/>
              </w:rPr>
              <w:t xml:space="preserve">　信息网络系统验收文件除应符合本规范第</w:t>
            </w:r>
            <w:r>
              <w:rPr>
                <w:rFonts w:hint="eastAsia"/>
                <w:kern w:val="0"/>
                <w:sz w:val="20"/>
              </w:rPr>
              <w:t>3.4.4</w:t>
            </w:r>
            <w:r>
              <w:rPr>
                <w:rFonts w:hint="eastAsia"/>
                <w:kern w:val="0"/>
                <w:sz w:val="20"/>
              </w:rPr>
              <w:t>条的规定外，尚应包括下列内容：</w:t>
            </w:r>
          </w:p>
          <w:p w14:paraId="32347AC8"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交换机、路由器、防火墙</w:t>
            </w:r>
            <w:r>
              <w:rPr>
                <w:rFonts w:hint="eastAsia"/>
                <w:kern w:val="0"/>
                <w:sz w:val="20"/>
                <w:u w:val="single"/>
              </w:rPr>
              <w:t>、网关、光网络</w:t>
            </w:r>
            <w:r>
              <w:rPr>
                <w:rFonts w:hint="eastAsia"/>
                <w:kern w:val="0"/>
                <w:sz w:val="20"/>
              </w:rPr>
              <w:t>等设备的配置文件；</w:t>
            </w:r>
          </w:p>
          <w:p w14:paraId="225712D0"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w:t>
            </w:r>
            <w:r>
              <w:rPr>
                <w:rFonts w:hint="eastAsia"/>
                <w:kern w:val="0"/>
                <w:sz w:val="20"/>
              </w:rPr>
              <w:t>QoS</w:t>
            </w:r>
            <w:r>
              <w:rPr>
                <w:rFonts w:hint="eastAsia"/>
                <w:kern w:val="0"/>
                <w:sz w:val="20"/>
              </w:rPr>
              <w:t>规划方案；</w:t>
            </w:r>
          </w:p>
          <w:p w14:paraId="01798C55"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安全控制策略；</w:t>
            </w:r>
          </w:p>
          <w:p w14:paraId="2F095965"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 xml:space="preserve">　网络管理软件的相关文档；</w:t>
            </w:r>
          </w:p>
          <w:p w14:paraId="14B73A3B" w14:textId="77777777" w:rsidR="007D2B66" w:rsidRDefault="00000000">
            <w:pPr>
              <w:adjustRightInd w:val="0"/>
              <w:spacing w:beforeLines="20" w:before="62" w:line="288" w:lineRule="auto"/>
              <w:rPr>
                <w:kern w:val="0"/>
                <w:sz w:val="20"/>
              </w:rPr>
            </w:pPr>
            <w:r>
              <w:rPr>
                <w:rFonts w:hint="eastAsia"/>
                <w:kern w:val="0"/>
                <w:sz w:val="20"/>
              </w:rPr>
              <w:t>5</w:t>
            </w:r>
            <w:r>
              <w:rPr>
                <w:rFonts w:hint="eastAsia"/>
                <w:kern w:val="0"/>
                <w:sz w:val="20"/>
              </w:rPr>
              <w:t xml:space="preserve">　网络安全软件的相关文档。</w:t>
            </w:r>
          </w:p>
        </w:tc>
      </w:tr>
      <w:tr w:rsidR="007D2B66" w14:paraId="2DA69A50" w14:textId="77777777">
        <w:trPr>
          <w:trHeight w:val="454"/>
        </w:trPr>
        <w:tc>
          <w:tcPr>
            <w:tcW w:w="2500" w:type="pct"/>
            <w:vAlign w:val="center"/>
          </w:tcPr>
          <w:p w14:paraId="779B90CE"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7.2  </w:t>
            </w:r>
            <w:r>
              <w:rPr>
                <w:rFonts w:ascii="宋体" w:hAnsi="宋体" w:hint="eastAsia"/>
                <w:b/>
                <w:bCs/>
                <w:kern w:val="0"/>
                <w:sz w:val="21"/>
                <w:szCs w:val="21"/>
              </w:rPr>
              <w:t>计算机网络系统检测</w:t>
            </w:r>
          </w:p>
        </w:tc>
        <w:tc>
          <w:tcPr>
            <w:tcW w:w="2500" w:type="pct"/>
            <w:vAlign w:val="center"/>
          </w:tcPr>
          <w:p w14:paraId="260F2261"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7.2  </w:t>
            </w:r>
            <w:r>
              <w:rPr>
                <w:rFonts w:ascii="宋体" w:hAnsi="宋体" w:hint="eastAsia"/>
                <w:b/>
                <w:bCs/>
                <w:kern w:val="0"/>
                <w:sz w:val="21"/>
                <w:szCs w:val="21"/>
              </w:rPr>
              <w:t>计算机网络系统检测</w:t>
            </w:r>
          </w:p>
        </w:tc>
      </w:tr>
      <w:tr w:rsidR="007D2B66" w14:paraId="4B512EFB" w14:textId="77777777">
        <w:trPr>
          <w:trHeight w:val="454"/>
        </w:trPr>
        <w:tc>
          <w:tcPr>
            <w:tcW w:w="2500" w:type="pct"/>
            <w:vAlign w:val="center"/>
          </w:tcPr>
          <w:p w14:paraId="6B7AB5F1" w14:textId="77777777" w:rsidR="007D2B66" w:rsidRDefault="00000000">
            <w:pPr>
              <w:adjustRightInd w:val="0"/>
              <w:spacing w:beforeLines="20" w:before="62" w:line="288" w:lineRule="auto"/>
              <w:rPr>
                <w:kern w:val="0"/>
                <w:sz w:val="20"/>
              </w:rPr>
            </w:pPr>
            <w:r>
              <w:rPr>
                <w:rFonts w:hint="eastAsia"/>
                <w:kern w:val="0"/>
                <w:sz w:val="20"/>
              </w:rPr>
              <w:t>7.2.1</w:t>
            </w:r>
            <w:r>
              <w:rPr>
                <w:rFonts w:hint="eastAsia"/>
                <w:kern w:val="0"/>
                <w:sz w:val="20"/>
              </w:rPr>
              <w:t xml:space="preserve">　计算机网络系统的检测可包括连通性、传输时延、丢包率、路由、容错功能、网络管理功能和无线局域网功能检测等。采用融合承载通信架构的智能化设备网，还应进行组播功能检测和</w:t>
            </w:r>
            <w:r>
              <w:rPr>
                <w:rFonts w:hint="eastAsia"/>
                <w:kern w:val="0"/>
                <w:sz w:val="20"/>
              </w:rPr>
              <w:t>QoS</w:t>
            </w:r>
            <w:r>
              <w:rPr>
                <w:rFonts w:hint="eastAsia"/>
                <w:kern w:val="0"/>
                <w:sz w:val="20"/>
              </w:rPr>
              <w:t>功能检测。</w:t>
            </w:r>
          </w:p>
        </w:tc>
        <w:tc>
          <w:tcPr>
            <w:tcW w:w="2500" w:type="pct"/>
            <w:vAlign w:val="center"/>
          </w:tcPr>
          <w:p w14:paraId="5DA2D84F" w14:textId="77777777" w:rsidR="007D2B66" w:rsidRDefault="00000000">
            <w:pPr>
              <w:adjustRightInd w:val="0"/>
              <w:spacing w:beforeLines="20" w:before="62" w:line="288" w:lineRule="auto"/>
              <w:rPr>
                <w:kern w:val="0"/>
                <w:sz w:val="20"/>
              </w:rPr>
            </w:pPr>
            <w:r>
              <w:rPr>
                <w:rFonts w:hint="eastAsia"/>
                <w:kern w:val="0"/>
                <w:sz w:val="20"/>
              </w:rPr>
              <w:t>7.2.1</w:t>
            </w:r>
            <w:r>
              <w:rPr>
                <w:rFonts w:hint="eastAsia"/>
                <w:kern w:val="0"/>
                <w:sz w:val="20"/>
              </w:rPr>
              <w:t xml:space="preserve">　计算机网络系统的检测可包括连通性、传输时延、丢包率、路由、容错功能、网络管理功能</w:t>
            </w:r>
            <w:r>
              <w:rPr>
                <w:rFonts w:hint="eastAsia"/>
                <w:kern w:val="0"/>
                <w:sz w:val="20"/>
                <w:bdr w:val="single" w:sz="4" w:space="0" w:color="auto"/>
              </w:rPr>
              <w:t>和</w:t>
            </w:r>
            <w:r>
              <w:rPr>
                <w:rFonts w:hint="eastAsia"/>
                <w:kern w:val="0"/>
                <w:sz w:val="20"/>
                <w:u w:val="single"/>
              </w:rPr>
              <w:t>、</w:t>
            </w:r>
            <w:r>
              <w:rPr>
                <w:rFonts w:hint="eastAsia"/>
                <w:kern w:val="0"/>
                <w:sz w:val="20"/>
              </w:rPr>
              <w:t>无线局域网功能</w:t>
            </w:r>
            <w:r>
              <w:rPr>
                <w:rFonts w:hint="eastAsia"/>
                <w:kern w:val="0"/>
                <w:sz w:val="20"/>
                <w:u w:val="single"/>
              </w:rPr>
              <w:t>、物联网功能</w:t>
            </w:r>
            <w:r>
              <w:rPr>
                <w:rFonts w:hint="eastAsia"/>
                <w:kern w:val="0"/>
                <w:sz w:val="20"/>
                <w:bdr w:val="single" w:sz="4" w:space="0" w:color="auto"/>
              </w:rPr>
              <w:t>检测</w:t>
            </w:r>
            <w:r>
              <w:rPr>
                <w:rFonts w:hint="eastAsia"/>
                <w:kern w:val="0"/>
                <w:sz w:val="20"/>
              </w:rPr>
              <w:t>等。采用融合承载通信架构的智能化设备网，还应进行组播功能检测和</w:t>
            </w:r>
            <w:r>
              <w:rPr>
                <w:rFonts w:hint="eastAsia"/>
                <w:kern w:val="0"/>
                <w:sz w:val="20"/>
              </w:rPr>
              <w:t>QoS</w:t>
            </w:r>
            <w:r>
              <w:rPr>
                <w:rFonts w:hint="eastAsia"/>
                <w:kern w:val="0"/>
                <w:sz w:val="20"/>
              </w:rPr>
              <w:t>功能检测。</w:t>
            </w:r>
          </w:p>
        </w:tc>
      </w:tr>
      <w:tr w:rsidR="007D2B66" w14:paraId="295F2E1D" w14:textId="77777777">
        <w:trPr>
          <w:trHeight w:val="454"/>
        </w:trPr>
        <w:tc>
          <w:tcPr>
            <w:tcW w:w="2500" w:type="pct"/>
            <w:vAlign w:val="center"/>
          </w:tcPr>
          <w:p w14:paraId="04843CB0" w14:textId="77777777" w:rsidR="007D2B66" w:rsidRDefault="007D2B66">
            <w:pPr>
              <w:adjustRightInd w:val="0"/>
              <w:spacing w:beforeLines="20" w:before="62" w:line="288" w:lineRule="auto"/>
              <w:rPr>
                <w:kern w:val="0"/>
                <w:sz w:val="20"/>
              </w:rPr>
            </w:pPr>
          </w:p>
        </w:tc>
        <w:tc>
          <w:tcPr>
            <w:tcW w:w="2500" w:type="pct"/>
            <w:vAlign w:val="center"/>
          </w:tcPr>
          <w:p w14:paraId="6018D5D2" w14:textId="77777777" w:rsidR="007D2B66" w:rsidRDefault="00000000">
            <w:pPr>
              <w:adjustRightInd w:val="0"/>
              <w:spacing w:beforeLines="20" w:before="62" w:line="288" w:lineRule="auto"/>
              <w:rPr>
                <w:kern w:val="0"/>
                <w:sz w:val="20"/>
                <w:u w:val="single"/>
              </w:rPr>
            </w:pPr>
            <w:r>
              <w:rPr>
                <w:rFonts w:hint="eastAsia"/>
                <w:kern w:val="0"/>
                <w:sz w:val="20"/>
                <w:u w:val="single"/>
              </w:rPr>
              <w:t>7.2.1</w:t>
            </w:r>
            <w:r>
              <w:rPr>
                <w:kern w:val="0"/>
                <w:sz w:val="20"/>
                <w:u w:val="single"/>
              </w:rPr>
              <w:t>1</w:t>
            </w:r>
            <w:r>
              <w:rPr>
                <w:rFonts w:hint="eastAsia"/>
                <w:kern w:val="0"/>
                <w:sz w:val="20"/>
                <w:u w:val="single"/>
              </w:rPr>
              <w:t xml:space="preserve">　物联网功能应符合下列规定</w:t>
            </w:r>
            <w:r>
              <w:rPr>
                <w:rFonts w:hint="eastAsia"/>
                <w:kern w:val="0"/>
                <w:sz w:val="20"/>
                <w:u w:val="single"/>
              </w:rPr>
              <w:t>:</w:t>
            </w:r>
          </w:p>
          <w:p w14:paraId="33CFC7BC" w14:textId="77777777" w:rsidR="007D2B66" w:rsidRDefault="00000000">
            <w:pPr>
              <w:adjustRightInd w:val="0"/>
              <w:spacing w:beforeLines="20" w:before="62" w:line="288" w:lineRule="auto"/>
              <w:rPr>
                <w:kern w:val="0"/>
                <w:sz w:val="20"/>
                <w:u w:val="single"/>
              </w:rPr>
            </w:pPr>
            <w:r>
              <w:rPr>
                <w:rFonts w:hint="eastAsia"/>
                <w:kern w:val="0"/>
                <w:sz w:val="20"/>
                <w:u w:val="single"/>
              </w:rPr>
              <w:t>1</w:t>
            </w:r>
            <w:r>
              <w:rPr>
                <w:rFonts w:hint="eastAsia"/>
                <w:kern w:val="0"/>
                <w:sz w:val="20"/>
                <w:u w:val="single"/>
              </w:rPr>
              <w:t xml:space="preserve">　应检测设备的连接性和稳定性；</w:t>
            </w:r>
          </w:p>
          <w:p w14:paraId="452E4718" w14:textId="77777777" w:rsidR="007D2B66" w:rsidRDefault="00000000">
            <w:pPr>
              <w:adjustRightInd w:val="0"/>
              <w:spacing w:beforeLines="20" w:before="62" w:line="288" w:lineRule="auto"/>
              <w:rPr>
                <w:kern w:val="0"/>
                <w:sz w:val="20"/>
                <w:u w:val="single"/>
              </w:rPr>
            </w:pPr>
            <w:r>
              <w:rPr>
                <w:rFonts w:hint="eastAsia"/>
                <w:kern w:val="0"/>
                <w:sz w:val="20"/>
                <w:u w:val="single"/>
              </w:rPr>
              <w:t xml:space="preserve">2  </w:t>
            </w:r>
            <w:r>
              <w:rPr>
                <w:rFonts w:hint="eastAsia"/>
                <w:kern w:val="0"/>
                <w:sz w:val="20"/>
                <w:u w:val="single"/>
              </w:rPr>
              <w:t>应检测设备的通信性能；</w:t>
            </w:r>
          </w:p>
          <w:p w14:paraId="1B6A4EB8" w14:textId="77777777" w:rsidR="007D2B66" w:rsidRDefault="00000000">
            <w:pPr>
              <w:adjustRightInd w:val="0"/>
              <w:spacing w:beforeLines="20" w:before="62" w:line="288" w:lineRule="auto"/>
              <w:rPr>
                <w:kern w:val="0"/>
                <w:sz w:val="20"/>
                <w:u w:val="single"/>
              </w:rPr>
            </w:pPr>
            <w:r>
              <w:rPr>
                <w:rFonts w:hint="eastAsia"/>
                <w:kern w:val="0"/>
                <w:sz w:val="20"/>
                <w:u w:val="single"/>
              </w:rPr>
              <w:t>3</w:t>
            </w:r>
            <w:r>
              <w:rPr>
                <w:rFonts w:hint="eastAsia"/>
                <w:kern w:val="0"/>
                <w:sz w:val="20"/>
                <w:u w:val="single"/>
              </w:rPr>
              <w:t xml:space="preserve">　应检测设备的兼容性和用户界面可操作性；</w:t>
            </w:r>
          </w:p>
          <w:p w14:paraId="585AAB01" w14:textId="77777777" w:rsidR="007D2B66" w:rsidRDefault="00000000">
            <w:pPr>
              <w:adjustRightInd w:val="0"/>
              <w:spacing w:beforeLines="20" w:before="62" w:line="288" w:lineRule="auto"/>
              <w:rPr>
                <w:kern w:val="0"/>
                <w:sz w:val="20"/>
                <w:u w:val="single"/>
              </w:rPr>
            </w:pPr>
            <w:r>
              <w:rPr>
                <w:rFonts w:hint="eastAsia"/>
                <w:kern w:val="0"/>
                <w:sz w:val="20"/>
                <w:u w:val="single"/>
              </w:rPr>
              <w:t>4</w:t>
            </w:r>
            <w:r>
              <w:rPr>
                <w:rFonts w:hint="eastAsia"/>
                <w:kern w:val="0"/>
                <w:sz w:val="20"/>
                <w:u w:val="single"/>
              </w:rPr>
              <w:t xml:space="preserve">　检测结果符合设计要求的，应为检测合格。</w:t>
            </w:r>
          </w:p>
        </w:tc>
      </w:tr>
      <w:tr w:rsidR="007D2B66" w14:paraId="2D97CFF8" w14:textId="77777777">
        <w:trPr>
          <w:trHeight w:val="454"/>
        </w:trPr>
        <w:tc>
          <w:tcPr>
            <w:tcW w:w="2500" w:type="pct"/>
            <w:vAlign w:val="center"/>
          </w:tcPr>
          <w:p w14:paraId="4378E5D4"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7.3  </w:t>
            </w:r>
            <w:r>
              <w:rPr>
                <w:rFonts w:ascii="宋体" w:hAnsi="宋体" w:hint="eastAsia"/>
                <w:b/>
                <w:bCs/>
                <w:kern w:val="0"/>
                <w:sz w:val="21"/>
                <w:szCs w:val="21"/>
              </w:rPr>
              <w:t>网络安全系统检测</w:t>
            </w:r>
          </w:p>
        </w:tc>
        <w:tc>
          <w:tcPr>
            <w:tcW w:w="2500" w:type="pct"/>
            <w:vAlign w:val="center"/>
          </w:tcPr>
          <w:p w14:paraId="1015C0F2"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7.3  </w:t>
            </w:r>
            <w:r>
              <w:rPr>
                <w:rFonts w:ascii="宋体" w:hAnsi="宋体" w:hint="eastAsia"/>
                <w:b/>
                <w:bCs/>
                <w:kern w:val="0"/>
                <w:sz w:val="21"/>
                <w:szCs w:val="21"/>
              </w:rPr>
              <w:t>网络安全系统检测</w:t>
            </w:r>
          </w:p>
        </w:tc>
      </w:tr>
      <w:tr w:rsidR="007D2B66" w14:paraId="529CB30F" w14:textId="77777777">
        <w:trPr>
          <w:trHeight w:val="454"/>
        </w:trPr>
        <w:tc>
          <w:tcPr>
            <w:tcW w:w="2500" w:type="pct"/>
            <w:vAlign w:val="center"/>
          </w:tcPr>
          <w:p w14:paraId="34121E95" w14:textId="77777777" w:rsidR="007D2B66" w:rsidRDefault="00000000">
            <w:pPr>
              <w:adjustRightInd w:val="0"/>
              <w:spacing w:beforeLines="20" w:before="62" w:line="288" w:lineRule="auto"/>
              <w:rPr>
                <w:kern w:val="0"/>
                <w:sz w:val="20"/>
              </w:rPr>
            </w:pPr>
            <w:r>
              <w:rPr>
                <w:rFonts w:hint="eastAsia"/>
                <w:kern w:val="0"/>
                <w:sz w:val="20"/>
              </w:rPr>
              <w:t>7.3.1</w:t>
            </w:r>
            <w:r>
              <w:rPr>
                <w:rFonts w:hint="eastAsia"/>
                <w:kern w:val="0"/>
                <w:sz w:val="20"/>
              </w:rPr>
              <w:t xml:space="preserve">　网络安全系统检测宜包括结构安全、访问控制、安全审计、边界完整性检查、入侵防范、恶意代码防范和网络设备防护等安全保护能力的检测。检测方法应依据设计确定的信息系统安全防护等级进行制定，检测内容应按现行国家标准《信息安全技术　信息系统安全等级保护基本要求》</w:t>
            </w:r>
            <w:r>
              <w:rPr>
                <w:rFonts w:hint="eastAsia"/>
                <w:kern w:val="0"/>
                <w:sz w:val="20"/>
              </w:rPr>
              <w:t>GB/T</w:t>
            </w:r>
            <w:r>
              <w:rPr>
                <w:rFonts w:hint="eastAsia"/>
                <w:kern w:val="0"/>
                <w:sz w:val="20"/>
              </w:rPr>
              <w:t xml:space="preserve">　</w:t>
            </w:r>
            <w:r>
              <w:rPr>
                <w:rFonts w:hint="eastAsia"/>
                <w:kern w:val="0"/>
                <w:sz w:val="20"/>
              </w:rPr>
              <w:t>22239</w:t>
            </w:r>
            <w:r>
              <w:rPr>
                <w:rFonts w:hint="eastAsia"/>
                <w:kern w:val="0"/>
                <w:sz w:val="20"/>
              </w:rPr>
              <w:t>执行。</w:t>
            </w:r>
          </w:p>
        </w:tc>
        <w:tc>
          <w:tcPr>
            <w:tcW w:w="2500" w:type="pct"/>
            <w:vAlign w:val="center"/>
          </w:tcPr>
          <w:p w14:paraId="362C0A87" w14:textId="77777777" w:rsidR="007D2B66" w:rsidRDefault="00000000">
            <w:pPr>
              <w:adjustRightInd w:val="0"/>
              <w:spacing w:beforeLines="20" w:before="62" w:line="288" w:lineRule="auto"/>
              <w:rPr>
                <w:kern w:val="0"/>
                <w:sz w:val="20"/>
              </w:rPr>
            </w:pPr>
            <w:r>
              <w:rPr>
                <w:rFonts w:hint="eastAsia"/>
                <w:kern w:val="0"/>
                <w:sz w:val="20"/>
              </w:rPr>
              <w:t>7.3.1</w:t>
            </w:r>
            <w:r>
              <w:rPr>
                <w:rFonts w:hint="eastAsia"/>
                <w:kern w:val="0"/>
                <w:sz w:val="20"/>
              </w:rPr>
              <w:t xml:space="preserve">　网络安全系统检测宜包括结构安全、访问控制、安全审计、边界完整性检查、入侵防范、</w:t>
            </w:r>
            <w:r>
              <w:rPr>
                <w:rFonts w:hint="eastAsia"/>
                <w:kern w:val="0"/>
                <w:sz w:val="20"/>
                <w:u w:val="single"/>
              </w:rPr>
              <w:t>漏洞扫描、病毒扫描、</w:t>
            </w:r>
            <w:r>
              <w:rPr>
                <w:rFonts w:hint="eastAsia"/>
                <w:kern w:val="0"/>
                <w:sz w:val="20"/>
              </w:rPr>
              <w:t>恶意代码防范</w:t>
            </w:r>
            <w:r>
              <w:rPr>
                <w:rFonts w:hint="eastAsia"/>
                <w:kern w:val="0"/>
                <w:sz w:val="20"/>
                <w:bdr w:val="single" w:sz="4" w:space="0" w:color="auto"/>
              </w:rPr>
              <w:t>和</w:t>
            </w:r>
            <w:r>
              <w:rPr>
                <w:rFonts w:hint="eastAsia"/>
                <w:kern w:val="0"/>
                <w:sz w:val="20"/>
                <w:u w:val="single"/>
              </w:rPr>
              <w:t>、</w:t>
            </w:r>
            <w:r>
              <w:rPr>
                <w:rFonts w:hint="eastAsia"/>
                <w:kern w:val="0"/>
                <w:sz w:val="20"/>
              </w:rPr>
              <w:t>网络设备防护等安全保护能力的检测。检测方法应依据设计确定的信息系统安全防护等级进行制定，检测内容应按现行国家标准《信息安全技术　信息系统安全等级保护基本要求》</w:t>
            </w:r>
            <w:r>
              <w:rPr>
                <w:rFonts w:hint="eastAsia"/>
                <w:kern w:val="0"/>
                <w:sz w:val="20"/>
              </w:rPr>
              <w:t>GB/T</w:t>
            </w:r>
            <w:r>
              <w:rPr>
                <w:rFonts w:hint="eastAsia"/>
                <w:kern w:val="0"/>
                <w:sz w:val="20"/>
              </w:rPr>
              <w:t xml:space="preserve">　</w:t>
            </w:r>
            <w:r>
              <w:rPr>
                <w:rFonts w:hint="eastAsia"/>
                <w:kern w:val="0"/>
                <w:sz w:val="20"/>
              </w:rPr>
              <w:t>22239</w:t>
            </w:r>
            <w:r>
              <w:rPr>
                <w:rFonts w:hint="eastAsia"/>
                <w:kern w:val="0"/>
                <w:sz w:val="20"/>
              </w:rPr>
              <w:t>执行。</w:t>
            </w:r>
          </w:p>
        </w:tc>
      </w:tr>
      <w:tr w:rsidR="007D2B66" w14:paraId="0E2F63AD" w14:textId="77777777">
        <w:trPr>
          <w:trHeight w:val="454"/>
        </w:trPr>
        <w:tc>
          <w:tcPr>
            <w:tcW w:w="2500" w:type="pct"/>
            <w:vAlign w:val="center"/>
          </w:tcPr>
          <w:p w14:paraId="608E345E" w14:textId="77777777" w:rsidR="007D2B66" w:rsidRDefault="00000000">
            <w:pPr>
              <w:adjustRightInd w:val="0"/>
              <w:spacing w:beforeLines="20" w:before="62" w:line="288" w:lineRule="auto"/>
              <w:rPr>
                <w:kern w:val="0"/>
                <w:sz w:val="20"/>
              </w:rPr>
            </w:pPr>
            <w:r>
              <w:rPr>
                <w:rFonts w:hint="eastAsia"/>
                <w:kern w:val="0"/>
                <w:sz w:val="20"/>
              </w:rPr>
              <w:t>7.3.3</w:t>
            </w:r>
            <w:r>
              <w:rPr>
                <w:rFonts w:hint="eastAsia"/>
                <w:kern w:val="0"/>
                <w:sz w:val="20"/>
              </w:rPr>
              <w:t xml:space="preserve">　业务办公网及智能化设备网与互联网连接时，网络安全系统应检测安全审计功能，并应具有至少保存</w:t>
            </w:r>
            <w:r>
              <w:rPr>
                <w:rFonts w:hint="eastAsia"/>
                <w:kern w:val="0"/>
                <w:sz w:val="20"/>
              </w:rPr>
              <w:t>60d</w:t>
            </w:r>
            <w:r>
              <w:rPr>
                <w:rFonts w:hint="eastAsia"/>
                <w:kern w:val="0"/>
                <w:sz w:val="20"/>
              </w:rPr>
              <w:t>记录备份的功能。检测结果符合设计要求的，应为检测合格。</w:t>
            </w:r>
          </w:p>
        </w:tc>
        <w:tc>
          <w:tcPr>
            <w:tcW w:w="2500" w:type="pct"/>
            <w:vAlign w:val="center"/>
          </w:tcPr>
          <w:p w14:paraId="4A7BE5E5" w14:textId="77777777" w:rsidR="007D2B66" w:rsidRDefault="00000000">
            <w:pPr>
              <w:adjustRightInd w:val="0"/>
              <w:spacing w:beforeLines="20" w:before="62" w:line="288" w:lineRule="auto"/>
              <w:rPr>
                <w:kern w:val="0"/>
                <w:sz w:val="20"/>
              </w:rPr>
            </w:pPr>
            <w:r>
              <w:rPr>
                <w:rFonts w:hint="eastAsia"/>
                <w:kern w:val="0"/>
                <w:sz w:val="20"/>
              </w:rPr>
              <w:t>7.3.3</w:t>
            </w:r>
            <w:r>
              <w:rPr>
                <w:rFonts w:hint="eastAsia"/>
                <w:kern w:val="0"/>
                <w:sz w:val="20"/>
              </w:rPr>
              <w:t xml:space="preserve">　业务办公网及智能化设备网与互联网连接时，网络安全系统应检测安全审计功能，并应具有至少保存</w:t>
            </w:r>
            <w:r>
              <w:rPr>
                <w:rFonts w:hint="eastAsia"/>
                <w:kern w:val="0"/>
                <w:sz w:val="20"/>
                <w:bdr w:val="single" w:sz="4" w:space="0" w:color="auto"/>
              </w:rPr>
              <w:t>60d</w:t>
            </w:r>
            <w:r>
              <w:rPr>
                <w:rFonts w:hint="eastAsia"/>
                <w:kern w:val="0"/>
                <w:sz w:val="20"/>
                <w:u w:val="single"/>
              </w:rPr>
              <w:t>六个月</w:t>
            </w:r>
            <w:r>
              <w:rPr>
                <w:rFonts w:hint="eastAsia"/>
                <w:kern w:val="0"/>
                <w:sz w:val="20"/>
              </w:rPr>
              <w:t>记录备份的功能。检测结果符合设计要求的，应为检测合格。</w:t>
            </w:r>
          </w:p>
        </w:tc>
      </w:tr>
      <w:tr w:rsidR="007D2B66" w14:paraId="28003C71" w14:textId="77777777">
        <w:trPr>
          <w:trHeight w:val="454"/>
        </w:trPr>
        <w:tc>
          <w:tcPr>
            <w:tcW w:w="2500" w:type="pct"/>
            <w:vAlign w:val="center"/>
          </w:tcPr>
          <w:p w14:paraId="4B0FA363" w14:textId="77777777" w:rsidR="007D2B66" w:rsidRDefault="007D2B66">
            <w:pPr>
              <w:adjustRightInd w:val="0"/>
              <w:spacing w:beforeLines="20" w:before="62" w:line="288" w:lineRule="auto"/>
              <w:rPr>
                <w:kern w:val="0"/>
                <w:sz w:val="20"/>
              </w:rPr>
            </w:pPr>
          </w:p>
        </w:tc>
        <w:tc>
          <w:tcPr>
            <w:tcW w:w="2500" w:type="pct"/>
            <w:vAlign w:val="center"/>
          </w:tcPr>
          <w:p w14:paraId="31FBE801" w14:textId="77777777" w:rsidR="007D2B66" w:rsidRDefault="00000000">
            <w:pPr>
              <w:adjustRightInd w:val="0"/>
              <w:spacing w:beforeLines="20" w:before="62" w:line="288" w:lineRule="auto"/>
              <w:rPr>
                <w:kern w:val="0"/>
                <w:sz w:val="20"/>
                <w:u w:val="single"/>
              </w:rPr>
            </w:pPr>
            <w:r>
              <w:rPr>
                <w:rFonts w:hint="eastAsia"/>
                <w:kern w:val="0"/>
                <w:sz w:val="20"/>
                <w:u w:val="single"/>
              </w:rPr>
              <w:t>7.3.7</w:t>
            </w:r>
            <w:r>
              <w:rPr>
                <w:rFonts w:hint="eastAsia"/>
                <w:kern w:val="0"/>
                <w:sz w:val="20"/>
                <w:u w:val="single"/>
              </w:rPr>
              <w:t xml:space="preserve">　应对物联网网络设备进行接入安全和通信安全检测。检测结果符合设计要求的，应为检测合格。</w:t>
            </w:r>
          </w:p>
        </w:tc>
      </w:tr>
      <w:tr w:rsidR="007D2B66" w14:paraId="43A614C8" w14:textId="77777777">
        <w:trPr>
          <w:trHeight w:val="454"/>
        </w:trPr>
        <w:tc>
          <w:tcPr>
            <w:tcW w:w="2500" w:type="pct"/>
            <w:vAlign w:val="center"/>
          </w:tcPr>
          <w:p w14:paraId="2C1B78DE"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8  </w:t>
            </w:r>
            <w:r>
              <w:rPr>
                <w:rFonts w:ascii="宋体" w:hAnsi="宋体" w:hint="eastAsia"/>
                <w:b/>
                <w:bCs/>
                <w:kern w:val="0"/>
                <w:sz w:val="21"/>
                <w:szCs w:val="21"/>
              </w:rPr>
              <w:t>综合布线系统</w:t>
            </w:r>
          </w:p>
        </w:tc>
        <w:tc>
          <w:tcPr>
            <w:tcW w:w="2500" w:type="pct"/>
            <w:vAlign w:val="center"/>
          </w:tcPr>
          <w:p w14:paraId="34F8B0DE" w14:textId="77777777" w:rsidR="007D2B66" w:rsidRDefault="00000000">
            <w:pPr>
              <w:adjustRightInd w:val="0"/>
              <w:spacing w:beforeLines="20" w:before="62" w:line="288" w:lineRule="auto"/>
              <w:jc w:val="center"/>
              <w:rPr>
                <w:kern w:val="0"/>
                <w:sz w:val="20"/>
              </w:rPr>
            </w:pPr>
            <w:r>
              <w:rPr>
                <w:rFonts w:hint="eastAsia"/>
                <w:sz w:val="20"/>
              </w:rPr>
              <w:t>8</w:t>
            </w:r>
            <w:r>
              <w:rPr>
                <w:rFonts w:ascii="宋体" w:hAnsi="宋体" w:hint="eastAsia"/>
                <w:b/>
                <w:bCs/>
                <w:sz w:val="21"/>
                <w:szCs w:val="21"/>
                <w:bdr w:val="single" w:sz="4" w:space="0" w:color="auto"/>
              </w:rPr>
              <w:t>综合</w:t>
            </w:r>
            <w:r>
              <w:rPr>
                <w:rFonts w:ascii="宋体" w:hAnsi="宋体" w:hint="eastAsia"/>
                <w:b/>
                <w:bCs/>
                <w:sz w:val="21"/>
                <w:szCs w:val="21"/>
              </w:rPr>
              <w:t>布线系统</w:t>
            </w:r>
          </w:p>
        </w:tc>
      </w:tr>
      <w:tr w:rsidR="007D2B66" w14:paraId="45CE7D13" w14:textId="77777777">
        <w:trPr>
          <w:trHeight w:val="454"/>
        </w:trPr>
        <w:tc>
          <w:tcPr>
            <w:tcW w:w="2500" w:type="pct"/>
            <w:vAlign w:val="center"/>
          </w:tcPr>
          <w:p w14:paraId="55781838" w14:textId="77777777" w:rsidR="007D2B66" w:rsidRDefault="00000000">
            <w:pPr>
              <w:adjustRightInd w:val="0"/>
              <w:spacing w:beforeLines="20" w:before="62" w:line="288" w:lineRule="auto"/>
              <w:rPr>
                <w:kern w:val="0"/>
                <w:sz w:val="20"/>
              </w:rPr>
            </w:pPr>
            <w:r>
              <w:rPr>
                <w:rFonts w:hint="eastAsia"/>
                <w:kern w:val="0"/>
                <w:sz w:val="20"/>
              </w:rPr>
              <w:t>8.0.1</w:t>
            </w:r>
            <w:r>
              <w:rPr>
                <w:rFonts w:hint="eastAsia"/>
                <w:kern w:val="0"/>
                <w:sz w:val="20"/>
              </w:rPr>
              <w:t xml:space="preserve">　综合布线系统检测应包括电缆系统和光缆系统的性能测试，且电缆系统测试项目应根据布线信道或链路的设计等级和布线系统的类别要求确定。</w:t>
            </w:r>
          </w:p>
        </w:tc>
        <w:tc>
          <w:tcPr>
            <w:tcW w:w="2500" w:type="pct"/>
            <w:vAlign w:val="center"/>
          </w:tcPr>
          <w:p w14:paraId="7B45F4D5" w14:textId="77777777" w:rsidR="007D2B66" w:rsidRDefault="00000000">
            <w:pPr>
              <w:adjustRightInd w:val="0"/>
              <w:spacing w:beforeLines="20" w:before="62" w:line="288" w:lineRule="auto"/>
              <w:rPr>
                <w:kern w:val="0"/>
                <w:sz w:val="20"/>
                <w:u w:val="single"/>
              </w:rPr>
            </w:pPr>
            <w:r>
              <w:rPr>
                <w:rFonts w:hint="eastAsia"/>
                <w:kern w:val="0"/>
                <w:sz w:val="20"/>
              </w:rPr>
              <w:t>8.0.1</w:t>
            </w:r>
            <w:r>
              <w:rPr>
                <w:rFonts w:hint="eastAsia"/>
                <w:kern w:val="0"/>
                <w:sz w:val="20"/>
                <w:u w:val="single"/>
              </w:rPr>
              <w:t xml:space="preserve"> </w:t>
            </w:r>
            <w:r>
              <w:rPr>
                <w:rFonts w:hint="eastAsia"/>
                <w:kern w:val="0"/>
                <w:sz w:val="20"/>
                <w:u w:val="single"/>
              </w:rPr>
              <w:t>布线系统包括综合布线系统和其他智能化线缆、导管、梯架、托盘和槽盒。</w:t>
            </w:r>
            <w:r>
              <w:rPr>
                <w:rFonts w:hint="eastAsia"/>
                <w:sz w:val="20"/>
              </w:rPr>
              <w:t>综合布线系统检测应包括电缆系统和光缆系统的性能测试，且电缆系统测试项目应根据布线信道或链路的设计等级和布线系统的类别要求确定。</w:t>
            </w:r>
          </w:p>
        </w:tc>
      </w:tr>
      <w:tr w:rsidR="007D2B66" w14:paraId="38900F6E" w14:textId="77777777">
        <w:trPr>
          <w:trHeight w:val="454"/>
        </w:trPr>
        <w:tc>
          <w:tcPr>
            <w:tcW w:w="2500" w:type="pct"/>
            <w:vAlign w:val="center"/>
          </w:tcPr>
          <w:p w14:paraId="1DA118BF" w14:textId="77777777" w:rsidR="007D2B66" w:rsidRDefault="00000000">
            <w:pPr>
              <w:adjustRightInd w:val="0"/>
              <w:spacing w:beforeLines="20" w:before="62" w:line="288" w:lineRule="auto"/>
              <w:rPr>
                <w:kern w:val="0"/>
                <w:sz w:val="20"/>
              </w:rPr>
            </w:pPr>
            <w:r>
              <w:rPr>
                <w:rFonts w:hint="eastAsia"/>
                <w:kern w:val="0"/>
                <w:sz w:val="20"/>
              </w:rPr>
              <w:t>8.0.2</w:t>
            </w:r>
            <w:r>
              <w:rPr>
                <w:rFonts w:hint="eastAsia"/>
                <w:kern w:val="0"/>
                <w:sz w:val="20"/>
              </w:rPr>
              <w:t xml:space="preserve">　综合布线系统测试方法应按现行国家标准《综合布线系统工程验收规范》</w:t>
            </w:r>
            <w:r>
              <w:rPr>
                <w:rFonts w:hint="eastAsia"/>
                <w:kern w:val="0"/>
                <w:sz w:val="20"/>
              </w:rPr>
              <w:t>GB 50312</w:t>
            </w:r>
            <w:r>
              <w:rPr>
                <w:rFonts w:hint="eastAsia"/>
                <w:kern w:val="0"/>
                <w:sz w:val="20"/>
              </w:rPr>
              <w:t>的规定执行。</w:t>
            </w:r>
          </w:p>
        </w:tc>
        <w:tc>
          <w:tcPr>
            <w:tcW w:w="2500" w:type="pct"/>
            <w:vAlign w:val="center"/>
          </w:tcPr>
          <w:p w14:paraId="483F1EDE" w14:textId="77777777" w:rsidR="007D2B66" w:rsidRDefault="00000000">
            <w:pPr>
              <w:adjustRightInd w:val="0"/>
              <w:spacing w:beforeLines="20" w:before="62" w:line="288" w:lineRule="auto"/>
              <w:rPr>
                <w:kern w:val="0"/>
                <w:sz w:val="20"/>
              </w:rPr>
            </w:pPr>
            <w:r>
              <w:rPr>
                <w:rFonts w:hint="eastAsia"/>
                <w:sz w:val="20"/>
              </w:rPr>
              <w:t>8.0.2</w:t>
            </w:r>
            <w:r>
              <w:rPr>
                <w:rFonts w:hint="eastAsia"/>
                <w:sz w:val="20"/>
              </w:rPr>
              <w:t xml:space="preserve">　</w:t>
            </w:r>
            <w:r>
              <w:rPr>
                <w:rFonts w:hint="eastAsia"/>
                <w:kern w:val="0"/>
                <w:sz w:val="20"/>
                <w:bdr w:val="single" w:sz="4" w:space="0" w:color="auto"/>
              </w:rPr>
              <w:t>综合</w:t>
            </w:r>
            <w:r>
              <w:rPr>
                <w:rFonts w:hint="eastAsia"/>
                <w:sz w:val="20"/>
              </w:rPr>
              <w:t>布线系统测试方法应按现行国家标准《综合布线系统工程验收规范》</w:t>
            </w:r>
            <w:r>
              <w:rPr>
                <w:rFonts w:hint="eastAsia"/>
                <w:sz w:val="20"/>
              </w:rPr>
              <w:t>GB 50312</w:t>
            </w:r>
            <w:r>
              <w:rPr>
                <w:rFonts w:hint="eastAsia"/>
                <w:sz w:val="20"/>
                <w:u w:val="single"/>
              </w:rPr>
              <w:t>/</w:t>
            </w:r>
            <w:r>
              <w:rPr>
                <w:sz w:val="20"/>
                <w:u w:val="single"/>
              </w:rPr>
              <w:t>T</w:t>
            </w:r>
            <w:r>
              <w:rPr>
                <w:rFonts w:hint="eastAsia"/>
                <w:sz w:val="20"/>
                <w:u w:val="single"/>
              </w:rPr>
              <w:t>、《安全防范工程技术标准》</w:t>
            </w:r>
            <w:r>
              <w:rPr>
                <w:rFonts w:hint="eastAsia"/>
                <w:sz w:val="20"/>
                <w:u w:val="single"/>
              </w:rPr>
              <w:t>GB 50348</w:t>
            </w:r>
            <w:r>
              <w:rPr>
                <w:rFonts w:hint="eastAsia"/>
                <w:sz w:val="20"/>
                <w:u w:val="single"/>
              </w:rPr>
              <w:t>、《火灾自动报警系统施工及验收标准》</w:t>
            </w:r>
            <w:r>
              <w:rPr>
                <w:rFonts w:hint="eastAsia"/>
                <w:sz w:val="20"/>
                <w:u w:val="single"/>
              </w:rPr>
              <w:t>GB 50166</w:t>
            </w:r>
            <w:r>
              <w:rPr>
                <w:rFonts w:hint="eastAsia"/>
                <w:sz w:val="20"/>
                <w:u w:val="single"/>
              </w:rPr>
              <w:t>和</w:t>
            </w:r>
            <w:r>
              <w:rPr>
                <w:sz w:val="20"/>
                <w:u w:val="single"/>
              </w:rPr>
              <w:t>《建筑电气工程施工质量验收规范》</w:t>
            </w:r>
            <w:r>
              <w:rPr>
                <w:sz w:val="20"/>
                <w:u w:val="single"/>
              </w:rPr>
              <w:t>GB 50303</w:t>
            </w:r>
            <w:r>
              <w:rPr>
                <w:rFonts w:hint="eastAsia"/>
                <w:sz w:val="20"/>
                <w:u w:val="single"/>
              </w:rPr>
              <w:t>等</w:t>
            </w:r>
            <w:r>
              <w:rPr>
                <w:rFonts w:hint="eastAsia"/>
                <w:sz w:val="20"/>
              </w:rPr>
              <w:t>的规定执行。</w:t>
            </w:r>
          </w:p>
        </w:tc>
      </w:tr>
      <w:tr w:rsidR="007D2B66" w14:paraId="26945B20" w14:textId="77777777">
        <w:trPr>
          <w:trHeight w:val="454"/>
        </w:trPr>
        <w:tc>
          <w:tcPr>
            <w:tcW w:w="2500" w:type="pct"/>
            <w:vAlign w:val="center"/>
          </w:tcPr>
          <w:p w14:paraId="09ACAE34" w14:textId="77777777" w:rsidR="007D2B66" w:rsidRDefault="00000000">
            <w:pPr>
              <w:adjustRightInd w:val="0"/>
              <w:spacing w:beforeLines="20" w:before="62" w:line="288" w:lineRule="auto"/>
              <w:rPr>
                <w:kern w:val="0"/>
                <w:sz w:val="20"/>
              </w:rPr>
            </w:pPr>
            <w:r>
              <w:rPr>
                <w:rFonts w:hint="eastAsia"/>
                <w:kern w:val="0"/>
                <w:sz w:val="20"/>
              </w:rPr>
              <w:t>8.0.5</w:t>
            </w:r>
            <w:r>
              <w:rPr>
                <w:rFonts w:hint="eastAsia"/>
                <w:kern w:val="0"/>
                <w:sz w:val="20"/>
              </w:rPr>
              <w:t xml:space="preserve">　对绞电缆链路或信道和光纤链路或信道的检测应符合下列规定：</w:t>
            </w:r>
          </w:p>
          <w:p w14:paraId="40A3C00E"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自检记录应包括全部链路或信道的检测结果；</w:t>
            </w:r>
          </w:p>
          <w:p w14:paraId="650BB7A5"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自检记录中各单项指标全部合格时，应判为检测合格；</w:t>
            </w:r>
          </w:p>
          <w:p w14:paraId="0D9117A0"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自检记录中各单项指标中有一项及以上不合格时，应抽检，且抽样比例不应低于</w:t>
            </w:r>
            <w:r>
              <w:rPr>
                <w:rFonts w:hint="eastAsia"/>
                <w:kern w:val="0"/>
                <w:sz w:val="20"/>
              </w:rPr>
              <w:t>10%</w:t>
            </w:r>
            <w:r>
              <w:rPr>
                <w:rFonts w:hint="eastAsia"/>
                <w:kern w:val="0"/>
                <w:sz w:val="20"/>
              </w:rPr>
              <w:t>，抽样点应包括最远布线点；抽检结果的判定应符合本规范第</w:t>
            </w:r>
            <w:r>
              <w:rPr>
                <w:rFonts w:hint="eastAsia"/>
                <w:kern w:val="0"/>
                <w:sz w:val="20"/>
              </w:rPr>
              <w:t>8.0.4</w:t>
            </w:r>
            <w:r>
              <w:rPr>
                <w:rFonts w:hint="eastAsia"/>
                <w:kern w:val="0"/>
                <w:sz w:val="20"/>
              </w:rPr>
              <w:t>条的规定。</w:t>
            </w:r>
          </w:p>
        </w:tc>
        <w:tc>
          <w:tcPr>
            <w:tcW w:w="2500" w:type="pct"/>
            <w:vAlign w:val="center"/>
          </w:tcPr>
          <w:p w14:paraId="12441112" w14:textId="77777777" w:rsidR="007D2B66" w:rsidRDefault="00000000">
            <w:pPr>
              <w:adjustRightInd w:val="0"/>
              <w:spacing w:beforeLines="20" w:before="62" w:line="288" w:lineRule="auto"/>
              <w:rPr>
                <w:kern w:val="0"/>
                <w:sz w:val="20"/>
              </w:rPr>
            </w:pPr>
            <w:r>
              <w:rPr>
                <w:rFonts w:hint="eastAsia"/>
                <w:kern w:val="0"/>
                <w:sz w:val="20"/>
              </w:rPr>
              <w:t>8.0.5</w:t>
            </w:r>
            <w:r>
              <w:rPr>
                <w:rFonts w:hint="eastAsia"/>
                <w:kern w:val="0"/>
                <w:sz w:val="20"/>
              </w:rPr>
              <w:t xml:space="preserve">　</w:t>
            </w:r>
            <w:r>
              <w:rPr>
                <w:rFonts w:hint="eastAsia"/>
                <w:sz w:val="20"/>
                <w:u w:val="single"/>
              </w:rPr>
              <w:t>综合</w:t>
            </w:r>
            <w:r>
              <w:rPr>
                <w:rFonts w:hint="eastAsia"/>
                <w:kern w:val="0"/>
                <w:sz w:val="20"/>
                <w:u w:val="single"/>
              </w:rPr>
              <w:t>布线</w:t>
            </w:r>
            <w:r>
              <w:rPr>
                <w:rFonts w:hint="eastAsia"/>
                <w:kern w:val="0"/>
                <w:sz w:val="20"/>
              </w:rPr>
              <w:t>对绞电缆链路或信道和光纤链路或信道的检测应符合下列规定：</w:t>
            </w:r>
          </w:p>
          <w:p w14:paraId="584F9F01"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自检记录应包括全部链路或信道的检测结果；</w:t>
            </w:r>
          </w:p>
          <w:p w14:paraId="0193BD70"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自检记录中各单项指标全部合格时，应判为检测合格；</w:t>
            </w:r>
          </w:p>
          <w:p w14:paraId="1BD71D86"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自检记录中各单项指标中有一项及以上不合格时，应抽检，且抽样比例不应低于</w:t>
            </w:r>
            <w:r>
              <w:rPr>
                <w:rFonts w:hint="eastAsia"/>
                <w:kern w:val="0"/>
                <w:sz w:val="20"/>
              </w:rPr>
              <w:t>10%</w:t>
            </w:r>
            <w:r>
              <w:rPr>
                <w:rFonts w:hint="eastAsia"/>
                <w:kern w:val="0"/>
                <w:sz w:val="20"/>
              </w:rPr>
              <w:t>，抽样点应包括最远布线点；抽检结果的判定应符合本规范第</w:t>
            </w:r>
            <w:r>
              <w:rPr>
                <w:rFonts w:hint="eastAsia"/>
                <w:kern w:val="0"/>
                <w:sz w:val="20"/>
              </w:rPr>
              <w:t>8.0.4</w:t>
            </w:r>
            <w:r>
              <w:rPr>
                <w:rFonts w:hint="eastAsia"/>
                <w:kern w:val="0"/>
                <w:sz w:val="20"/>
              </w:rPr>
              <w:t>条的规定。</w:t>
            </w:r>
          </w:p>
        </w:tc>
      </w:tr>
      <w:tr w:rsidR="007D2B66" w14:paraId="10503A92" w14:textId="77777777">
        <w:trPr>
          <w:trHeight w:val="454"/>
        </w:trPr>
        <w:tc>
          <w:tcPr>
            <w:tcW w:w="2500" w:type="pct"/>
            <w:vAlign w:val="center"/>
          </w:tcPr>
          <w:p w14:paraId="24789782" w14:textId="77777777" w:rsidR="007D2B66" w:rsidRDefault="00000000">
            <w:pPr>
              <w:adjustRightInd w:val="0"/>
              <w:spacing w:beforeLines="20" w:before="62" w:line="288" w:lineRule="auto"/>
              <w:rPr>
                <w:kern w:val="0"/>
                <w:sz w:val="20"/>
              </w:rPr>
            </w:pPr>
            <w:r>
              <w:rPr>
                <w:rFonts w:hint="eastAsia"/>
                <w:kern w:val="0"/>
                <w:sz w:val="20"/>
              </w:rPr>
              <w:t>8.0.7</w:t>
            </w:r>
            <w:r>
              <w:rPr>
                <w:rFonts w:hint="eastAsia"/>
                <w:kern w:val="0"/>
                <w:sz w:val="20"/>
              </w:rPr>
              <w:t xml:space="preserve">　电子配线架应检测管理软件中显示的链路连接关系与链路的物理连接的一致性，并应按</w:t>
            </w:r>
            <w:r>
              <w:rPr>
                <w:rFonts w:hint="eastAsia"/>
                <w:kern w:val="0"/>
                <w:sz w:val="20"/>
              </w:rPr>
              <w:t>10%</w:t>
            </w:r>
            <w:r>
              <w:rPr>
                <w:rFonts w:hint="eastAsia"/>
                <w:kern w:val="0"/>
                <w:sz w:val="20"/>
              </w:rPr>
              <w:t>抽检。检测结果全部一致的，应判为检测合格。</w:t>
            </w:r>
          </w:p>
        </w:tc>
        <w:tc>
          <w:tcPr>
            <w:tcW w:w="2500" w:type="pct"/>
            <w:vAlign w:val="center"/>
          </w:tcPr>
          <w:p w14:paraId="41590CE3" w14:textId="77777777" w:rsidR="007D2B66" w:rsidRDefault="00000000">
            <w:pPr>
              <w:adjustRightInd w:val="0"/>
              <w:spacing w:beforeLines="20" w:before="62" w:line="288" w:lineRule="auto"/>
              <w:rPr>
                <w:kern w:val="0"/>
                <w:sz w:val="20"/>
              </w:rPr>
            </w:pPr>
            <w:r>
              <w:rPr>
                <w:rFonts w:hint="eastAsia"/>
                <w:kern w:val="0"/>
                <w:sz w:val="20"/>
              </w:rPr>
              <w:t>8.0.7</w:t>
            </w:r>
            <w:r>
              <w:rPr>
                <w:rFonts w:hint="eastAsia"/>
                <w:kern w:val="0"/>
                <w:sz w:val="20"/>
              </w:rPr>
              <w:t xml:space="preserve">　</w:t>
            </w:r>
            <w:r>
              <w:rPr>
                <w:rFonts w:hint="eastAsia"/>
                <w:sz w:val="20"/>
                <w:u w:val="single"/>
              </w:rPr>
              <w:t>综合</w:t>
            </w:r>
            <w:r>
              <w:rPr>
                <w:rFonts w:hint="eastAsia"/>
                <w:kern w:val="0"/>
                <w:sz w:val="20"/>
                <w:u w:val="single"/>
              </w:rPr>
              <w:t>布线</w:t>
            </w:r>
            <w:r>
              <w:rPr>
                <w:rFonts w:hint="eastAsia"/>
                <w:kern w:val="0"/>
                <w:sz w:val="20"/>
              </w:rPr>
              <w:t>电子配线架应检测管理软件中显示的链路连接关系与链路的物理连接的一致性，并应按</w:t>
            </w:r>
            <w:r>
              <w:rPr>
                <w:rFonts w:hint="eastAsia"/>
                <w:kern w:val="0"/>
                <w:sz w:val="20"/>
              </w:rPr>
              <w:t>10%</w:t>
            </w:r>
            <w:r>
              <w:rPr>
                <w:rFonts w:hint="eastAsia"/>
                <w:kern w:val="0"/>
                <w:sz w:val="20"/>
              </w:rPr>
              <w:t>抽检。检测结果全部一致的，应判为检测合格。</w:t>
            </w:r>
          </w:p>
        </w:tc>
      </w:tr>
      <w:tr w:rsidR="007D2B66" w14:paraId="0E439CDB" w14:textId="77777777">
        <w:trPr>
          <w:trHeight w:val="454"/>
        </w:trPr>
        <w:tc>
          <w:tcPr>
            <w:tcW w:w="2500" w:type="pct"/>
            <w:vAlign w:val="center"/>
          </w:tcPr>
          <w:p w14:paraId="70E3A397" w14:textId="77777777" w:rsidR="007D2B66" w:rsidRDefault="007D2B66">
            <w:pPr>
              <w:adjustRightInd w:val="0"/>
              <w:spacing w:beforeLines="20" w:before="62" w:line="288" w:lineRule="auto"/>
              <w:rPr>
                <w:kern w:val="0"/>
                <w:sz w:val="20"/>
              </w:rPr>
            </w:pPr>
          </w:p>
        </w:tc>
        <w:tc>
          <w:tcPr>
            <w:tcW w:w="2500" w:type="pct"/>
            <w:vAlign w:val="center"/>
          </w:tcPr>
          <w:p w14:paraId="6807CCAB" w14:textId="77777777" w:rsidR="007D2B66" w:rsidRDefault="00000000">
            <w:pPr>
              <w:adjustRightInd w:val="0"/>
              <w:spacing w:beforeLines="20" w:before="62" w:line="288" w:lineRule="auto"/>
              <w:rPr>
                <w:kern w:val="0"/>
                <w:sz w:val="20"/>
                <w:u w:val="single"/>
              </w:rPr>
            </w:pPr>
            <w:r>
              <w:rPr>
                <w:rFonts w:hint="eastAsia"/>
                <w:kern w:val="0"/>
                <w:sz w:val="20"/>
                <w:u w:val="single"/>
              </w:rPr>
              <w:t>8.0.7A</w:t>
            </w:r>
            <w:r>
              <w:rPr>
                <w:rFonts w:hint="eastAsia"/>
                <w:kern w:val="0"/>
                <w:sz w:val="20"/>
                <w:u w:val="single"/>
              </w:rPr>
              <w:t>智能化线缆除应符合本规范第</w:t>
            </w:r>
            <w:r>
              <w:rPr>
                <w:rFonts w:hint="eastAsia"/>
                <w:kern w:val="0"/>
                <w:sz w:val="20"/>
                <w:u w:val="single"/>
              </w:rPr>
              <w:t>3</w:t>
            </w:r>
            <w:r>
              <w:rPr>
                <w:rFonts w:hint="eastAsia"/>
                <w:kern w:val="0"/>
                <w:sz w:val="20"/>
                <w:u w:val="single"/>
              </w:rPr>
              <w:t>章的规定外，尚应检查燃烧性能文件，符合设计要求的应判定为合格。</w:t>
            </w:r>
          </w:p>
        </w:tc>
      </w:tr>
      <w:tr w:rsidR="007D2B66" w14:paraId="3BD62C0F" w14:textId="77777777">
        <w:trPr>
          <w:trHeight w:val="454"/>
        </w:trPr>
        <w:tc>
          <w:tcPr>
            <w:tcW w:w="2500" w:type="pct"/>
            <w:vAlign w:val="center"/>
          </w:tcPr>
          <w:p w14:paraId="52E54424" w14:textId="77777777" w:rsidR="007D2B66" w:rsidRDefault="00000000">
            <w:pPr>
              <w:adjustRightInd w:val="0"/>
              <w:spacing w:beforeLines="20" w:before="62" w:line="288" w:lineRule="auto"/>
              <w:rPr>
                <w:kern w:val="0"/>
                <w:sz w:val="20"/>
              </w:rPr>
            </w:pPr>
            <w:r>
              <w:rPr>
                <w:rFonts w:hint="eastAsia"/>
                <w:kern w:val="0"/>
                <w:sz w:val="20"/>
              </w:rPr>
              <w:t>8.0.8</w:t>
            </w:r>
            <w:r>
              <w:rPr>
                <w:rFonts w:hint="eastAsia"/>
                <w:kern w:val="0"/>
                <w:sz w:val="20"/>
              </w:rPr>
              <w:t xml:space="preserve">　综合布线系统的验收文件除应符合本规范第</w:t>
            </w:r>
            <w:r>
              <w:rPr>
                <w:rFonts w:hint="eastAsia"/>
                <w:kern w:val="0"/>
                <w:sz w:val="20"/>
              </w:rPr>
              <w:t>3.4.4</w:t>
            </w:r>
            <w:r>
              <w:rPr>
                <w:rFonts w:hint="eastAsia"/>
                <w:kern w:val="0"/>
                <w:sz w:val="20"/>
              </w:rPr>
              <w:t>条的规定外，尚应包括综合布线管理软件的相关文档。</w:t>
            </w:r>
          </w:p>
        </w:tc>
        <w:tc>
          <w:tcPr>
            <w:tcW w:w="2500" w:type="pct"/>
            <w:vAlign w:val="center"/>
          </w:tcPr>
          <w:p w14:paraId="4073F6F7" w14:textId="77777777" w:rsidR="007D2B66" w:rsidRDefault="00000000">
            <w:pPr>
              <w:adjustRightInd w:val="0"/>
              <w:spacing w:beforeLines="20" w:before="62" w:line="288" w:lineRule="auto"/>
              <w:rPr>
                <w:kern w:val="0"/>
                <w:sz w:val="20"/>
              </w:rPr>
            </w:pPr>
            <w:r>
              <w:rPr>
                <w:rFonts w:hint="eastAsia"/>
                <w:kern w:val="0"/>
                <w:sz w:val="20"/>
              </w:rPr>
              <w:t>8.0.8</w:t>
            </w:r>
            <w:r>
              <w:rPr>
                <w:rFonts w:hint="eastAsia"/>
                <w:kern w:val="0"/>
                <w:sz w:val="20"/>
              </w:rPr>
              <w:t xml:space="preserve">　</w:t>
            </w:r>
            <w:r>
              <w:rPr>
                <w:rFonts w:hint="eastAsia"/>
                <w:kern w:val="0"/>
                <w:sz w:val="20"/>
                <w:bdr w:val="single" w:sz="4" w:space="0" w:color="auto"/>
              </w:rPr>
              <w:t>综合</w:t>
            </w:r>
            <w:r>
              <w:rPr>
                <w:rFonts w:hint="eastAsia"/>
                <w:kern w:val="0"/>
                <w:sz w:val="20"/>
              </w:rPr>
              <w:t>布线系统的验收文件除应符合本规范第</w:t>
            </w:r>
            <w:r>
              <w:rPr>
                <w:rFonts w:hint="eastAsia"/>
                <w:kern w:val="0"/>
                <w:sz w:val="20"/>
              </w:rPr>
              <w:t>3.4.4</w:t>
            </w:r>
            <w:r>
              <w:rPr>
                <w:rFonts w:hint="eastAsia"/>
                <w:kern w:val="0"/>
                <w:sz w:val="20"/>
              </w:rPr>
              <w:t>条的规定外，尚应包括</w:t>
            </w:r>
            <w:r>
              <w:rPr>
                <w:rFonts w:hint="eastAsia"/>
                <w:sz w:val="20"/>
              </w:rPr>
              <w:t>综合</w:t>
            </w:r>
            <w:r>
              <w:rPr>
                <w:rFonts w:hint="eastAsia"/>
                <w:kern w:val="0"/>
                <w:sz w:val="20"/>
              </w:rPr>
              <w:t>布线管理软件的相关文档。</w:t>
            </w:r>
          </w:p>
        </w:tc>
      </w:tr>
      <w:tr w:rsidR="007D2B66" w14:paraId="26879B7B" w14:textId="77777777">
        <w:trPr>
          <w:trHeight w:val="454"/>
        </w:trPr>
        <w:tc>
          <w:tcPr>
            <w:tcW w:w="2500" w:type="pct"/>
            <w:vAlign w:val="center"/>
          </w:tcPr>
          <w:p w14:paraId="22651C7C"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9  </w:t>
            </w:r>
            <w:r>
              <w:rPr>
                <w:rFonts w:ascii="宋体" w:hAnsi="宋体" w:hint="eastAsia"/>
                <w:b/>
                <w:bCs/>
                <w:kern w:val="0"/>
                <w:sz w:val="21"/>
                <w:szCs w:val="21"/>
              </w:rPr>
              <w:t>移动通信室内信号覆盖系统</w:t>
            </w:r>
          </w:p>
        </w:tc>
        <w:tc>
          <w:tcPr>
            <w:tcW w:w="2500" w:type="pct"/>
            <w:vAlign w:val="center"/>
          </w:tcPr>
          <w:p w14:paraId="1C027D24"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9  </w:t>
            </w:r>
            <w:r>
              <w:rPr>
                <w:rFonts w:ascii="宋体" w:hAnsi="宋体" w:hint="eastAsia"/>
                <w:b/>
                <w:bCs/>
                <w:kern w:val="0"/>
                <w:sz w:val="21"/>
                <w:szCs w:val="21"/>
              </w:rPr>
              <w:t>移动通信室内信号覆盖系统</w:t>
            </w:r>
          </w:p>
        </w:tc>
      </w:tr>
      <w:tr w:rsidR="007D2B66" w14:paraId="59381988" w14:textId="77777777">
        <w:trPr>
          <w:trHeight w:val="454"/>
        </w:trPr>
        <w:tc>
          <w:tcPr>
            <w:tcW w:w="2500" w:type="pct"/>
            <w:vAlign w:val="center"/>
          </w:tcPr>
          <w:p w14:paraId="3B648983" w14:textId="77777777" w:rsidR="007D2B66" w:rsidRDefault="00000000">
            <w:pPr>
              <w:adjustRightInd w:val="0"/>
              <w:spacing w:beforeLines="20" w:before="62" w:line="288" w:lineRule="auto"/>
              <w:rPr>
                <w:rFonts w:ascii="宋体" w:hAnsi="宋体"/>
                <w:bCs/>
                <w:kern w:val="0"/>
                <w:sz w:val="20"/>
                <w:szCs w:val="20"/>
              </w:rPr>
            </w:pPr>
            <w:r>
              <w:rPr>
                <w:rFonts w:ascii="宋体" w:hAnsi="宋体" w:hint="eastAsia"/>
                <w:bCs/>
                <w:kern w:val="0"/>
                <w:sz w:val="20"/>
                <w:szCs w:val="20"/>
              </w:rPr>
              <w:t>9.0.1　本章适用于对移动通信室内信号覆盖系统设备安装场地的检查。</w:t>
            </w:r>
          </w:p>
        </w:tc>
        <w:tc>
          <w:tcPr>
            <w:tcW w:w="2500" w:type="pct"/>
            <w:vAlign w:val="center"/>
          </w:tcPr>
          <w:p w14:paraId="1AFC398A" w14:textId="77777777" w:rsidR="007D2B66" w:rsidRDefault="00000000">
            <w:pPr>
              <w:adjustRightInd w:val="0"/>
              <w:spacing w:beforeLines="20" w:before="62" w:line="288" w:lineRule="auto"/>
              <w:rPr>
                <w:kern w:val="0"/>
                <w:sz w:val="20"/>
              </w:rPr>
            </w:pPr>
            <w:r>
              <w:rPr>
                <w:rFonts w:hint="eastAsia"/>
                <w:kern w:val="0"/>
                <w:sz w:val="20"/>
              </w:rPr>
              <w:t>9.0.1</w:t>
            </w:r>
            <w:r>
              <w:rPr>
                <w:rFonts w:hint="eastAsia"/>
                <w:kern w:val="0"/>
                <w:sz w:val="20"/>
              </w:rPr>
              <w:t xml:space="preserve">　</w:t>
            </w:r>
            <w:r>
              <w:rPr>
                <w:rFonts w:hint="eastAsia"/>
                <w:kern w:val="0"/>
                <w:sz w:val="20"/>
                <w:bdr w:val="single" w:sz="4" w:space="0" w:color="auto"/>
              </w:rPr>
              <w:t>本章适用于对</w:t>
            </w:r>
            <w:r>
              <w:rPr>
                <w:rFonts w:hint="eastAsia"/>
                <w:kern w:val="0"/>
                <w:sz w:val="20"/>
              </w:rPr>
              <w:t>移动通信室内信号覆盖系统</w:t>
            </w:r>
            <w:r>
              <w:rPr>
                <w:rFonts w:hint="eastAsia"/>
                <w:kern w:val="0"/>
                <w:sz w:val="20"/>
                <w:u w:val="single"/>
              </w:rPr>
              <w:t>包括</w:t>
            </w:r>
            <w:r>
              <w:rPr>
                <w:rFonts w:hint="eastAsia"/>
                <w:kern w:val="0"/>
                <w:sz w:val="20"/>
              </w:rPr>
              <w:t>设备安装场地的检查</w:t>
            </w:r>
            <w:r>
              <w:rPr>
                <w:rFonts w:hint="eastAsia"/>
                <w:kern w:val="0"/>
                <w:sz w:val="20"/>
                <w:u w:val="single"/>
              </w:rPr>
              <w:t>及无线对讲系统的验收。移动通信室内信号覆盖系统应符合《建筑电气与智能化通用规范》</w:t>
            </w:r>
            <w:r>
              <w:rPr>
                <w:rFonts w:hint="eastAsia"/>
                <w:kern w:val="0"/>
                <w:sz w:val="20"/>
                <w:u w:val="single"/>
              </w:rPr>
              <w:t>GB 55024</w:t>
            </w:r>
            <w:r>
              <w:rPr>
                <w:rFonts w:hint="eastAsia"/>
                <w:kern w:val="0"/>
                <w:sz w:val="20"/>
                <w:u w:val="single"/>
              </w:rPr>
              <w:t>的设计要求</w:t>
            </w:r>
            <w:r>
              <w:rPr>
                <w:rFonts w:ascii="宋体" w:hint="eastAsia"/>
                <w:kern w:val="0"/>
              </w:rPr>
              <w:t>。</w:t>
            </w:r>
          </w:p>
        </w:tc>
      </w:tr>
      <w:tr w:rsidR="007D2B66" w14:paraId="5923C48E" w14:textId="77777777">
        <w:trPr>
          <w:trHeight w:val="454"/>
        </w:trPr>
        <w:tc>
          <w:tcPr>
            <w:tcW w:w="2500" w:type="pct"/>
            <w:vAlign w:val="center"/>
          </w:tcPr>
          <w:p w14:paraId="58384B4D" w14:textId="77777777" w:rsidR="007D2B66" w:rsidRDefault="00000000">
            <w:pPr>
              <w:adjustRightInd w:val="0"/>
              <w:spacing w:beforeLines="20" w:before="62" w:line="288" w:lineRule="auto"/>
              <w:rPr>
                <w:rFonts w:ascii="宋体" w:hAnsi="宋体"/>
                <w:bCs/>
                <w:kern w:val="0"/>
                <w:sz w:val="20"/>
                <w:szCs w:val="20"/>
              </w:rPr>
            </w:pPr>
            <w:r>
              <w:rPr>
                <w:rFonts w:ascii="宋体" w:hAnsi="宋体" w:hint="eastAsia"/>
                <w:bCs/>
                <w:kern w:val="0"/>
                <w:sz w:val="20"/>
                <w:szCs w:val="20"/>
              </w:rPr>
              <w:t>9.0.2　机房的净高、地面防静电、电源、照明、温湿度、防尘、防水、消防和接地等，应符合通信工程设计要求。</w:t>
            </w:r>
          </w:p>
        </w:tc>
        <w:tc>
          <w:tcPr>
            <w:tcW w:w="2500" w:type="pct"/>
            <w:vAlign w:val="center"/>
          </w:tcPr>
          <w:p w14:paraId="02AD9B19" w14:textId="77777777" w:rsidR="007D2B66" w:rsidRDefault="00000000">
            <w:pPr>
              <w:adjustRightInd w:val="0"/>
              <w:spacing w:beforeLines="20" w:before="62" w:line="288" w:lineRule="auto"/>
              <w:rPr>
                <w:kern w:val="0"/>
                <w:sz w:val="20"/>
              </w:rPr>
            </w:pPr>
            <w:r>
              <w:rPr>
                <w:rFonts w:hint="eastAsia"/>
                <w:kern w:val="0"/>
                <w:sz w:val="20"/>
              </w:rPr>
              <w:t>9.0.2</w:t>
            </w:r>
            <w:r>
              <w:rPr>
                <w:rFonts w:hint="eastAsia"/>
                <w:kern w:val="0"/>
                <w:sz w:val="20"/>
              </w:rPr>
              <w:t xml:space="preserve">　机房的净高、地面防静电、电源、照明、</w:t>
            </w:r>
            <w:r>
              <w:rPr>
                <w:rFonts w:hint="eastAsia"/>
                <w:kern w:val="0"/>
                <w:sz w:val="20"/>
                <w:u w:val="single"/>
              </w:rPr>
              <w:t>通风、</w:t>
            </w:r>
            <w:r>
              <w:rPr>
                <w:rFonts w:hint="eastAsia"/>
                <w:kern w:val="0"/>
                <w:sz w:val="20"/>
              </w:rPr>
              <w:t>温湿度、防尘、防水、消防和接地等，应符合通信工程设计要求。</w:t>
            </w:r>
          </w:p>
        </w:tc>
      </w:tr>
      <w:tr w:rsidR="007D2B66" w14:paraId="1B3BE895" w14:textId="77777777">
        <w:trPr>
          <w:trHeight w:val="454"/>
        </w:trPr>
        <w:tc>
          <w:tcPr>
            <w:tcW w:w="2500" w:type="pct"/>
            <w:vAlign w:val="center"/>
          </w:tcPr>
          <w:p w14:paraId="4C385773" w14:textId="77777777" w:rsidR="007D2B66" w:rsidRDefault="007D2B66">
            <w:pPr>
              <w:adjustRightInd w:val="0"/>
              <w:spacing w:beforeLines="20" w:before="62" w:line="288" w:lineRule="auto"/>
              <w:rPr>
                <w:rFonts w:ascii="宋体" w:hAnsi="宋体"/>
                <w:bCs/>
                <w:kern w:val="0"/>
                <w:sz w:val="20"/>
                <w:szCs w:val="20"/>
              </w:rPr>
            </w:pPr>
          </w:p>
        </w:tc>
        <w:tc>
          <w:tcPr>
            <w:tcW w:w="2500" w:type="pct"/>
            <w:vAlign w:val="center"/>
          </w:tcPr>
          <w:p w14:paraId="287FBBC8" w14:textId="77777777" w:rsidR="007D2B66" w:rsidRDefault="00000000">
            <w:pPr>
              <w:adjustRightInd w:val="0"/>
              <w:spacing w:beforeLines="20" w:before="62" w:line="288" w:lineRule="auto"/>
              <w:rPr>
                <w:kern w:val="0"/>
                <w:sz w:val="20"/>
                <w:u w:val="single"/>
              </w:rPr>
            </w:pPr>
            <w:r>
              <w:rPr>
                <w:rFonts w:ascii="宋体" w:hAnsi="宋体" w:hint="eastAsia"/>
                <w:bCs/>
                <w:sz w:val="20"/>
                <w:szCs w:val="20"/>
                <w:u w:val="single"/>
              </w:rPr>
              <w:t>9.0.4　无线对讲系统除检查无线电频率的许可文件外，尚应符合下列规定：</w:t>
            </w:r>
          </w:p>
          <w:p w14:paraId="4753BBCD" w14:textId="77777777" w:rsidR="007D2B66" w:rsidRDefault="00000000">
            <w:pPr>
              <w:adjustRightInd w:val="0"/>
              <w:spacing w:beforeLines="20" w:before="62" w:line="288" w:lineRule="auto"/>
              <w:rPr>
                <w:rFonts w:ascii="宋体" w:hAnsi="宋体"/>
                <w:bCs/>
                <w:sz w:val="20"/>
                <w:szCs w:val="20"/>
                <w:u w:val="single"/>
              </w:rPr>
            </w:pPr>
            <w:r>
              <w:rPr>
                <w:rFonts w:ascii="宋体" w:hAnsi="宋体" w:hint="eastAsia"/>
                <w:bCs/>
                <w:sz w:val="20"/>
                <w:szCs w:val="20"/>
                <w:u w:val="single"/>
              </w:rPr>
              <w:t>1 中继台的信道容量；</w:t>
            </w:r>
          </w:p>
          <w:p w14:paraId="725880A2" w14:textId="77777777" w:rsidR="007D2B66" w:rsidRDefault="00000000">
            <w:pPr>
              <w:adjustRightInd w:val="0"/>
              <w:spacing w:beforeLines="20" w:before="62" w:line="288" w:lineRule="auto"/>
              <w:rPr>
                <w:rFonts w:ascii="宋体" w:hAnsi="宋体"/>
                <w:bCs/>
                <w:sz w:val="20"/>
                <w:szCs w:val="20"/>
                <w:u w:val="single"/>
              </w:rPr>
            </w:pPr>
            <w:r>
              <w:rPr>
                <w:rFonts w:ascii="宋体" w:hAnsi="宋体" w:hint="eastAsia"/>
                <w:bCs/>
                <w:sz w:val="20"/>
                <w:szCs w:val="20"/>
                <w:u w:val="single"/>
              </w:rPr>
              <w:t>2 系统设计覆盖范围内的信号覆盖率及覆盖强度检测；</w:t>
            </w:r>
          </w:p>
          <w:p w14:paraId="484BCCE6" w14:textId="77777777" w:rsidR="007D2B66" w:rsidRDefault="00000000">
            <w:pPr>
              <w:adjustRightInd w:val="0"/>
              <w:spacing w:beforeLines="20" w:before="62" w:line="288" w:lineRule="auto"/>
              <w:rPr>
                <w:rFonts w:ascii="宋体" w:hAnsi="宋体"/>
                <w:bCs/>
                <w:sz w:val="20"/>
                <w:szCs w:val="20"/>
                <w:u w:val="single"/>
              </w:rPr>
            </w:pPr>
            <w:r>
              <w:rPr>
                <w:rFonts w:ascii="宋体" w:hAnsi="宋体" w:hint="eastAsia"/>
                <w:bCs/>
                <w:sz w:val="20"/>
                <w:szCs w:val="20"/>
                <w:u w:val="single"/>
              </w:rPr>
              <w:t>3 系统的互损率及接通率检测；</w:t>
            </w:r>
          </w:p>
          <w:p w14:paraId="1F006BBF" w14:textId="77777777" w:rsidR="007D2B66" w:rsidRDefault="00000000">
            <w:pPr>
              <w:adjustRightInd w:val="0"/>
              <w:spacing w:beforeLines="20" w:before="62" w:line="288" w:lineRule="auto"/>
              <w:rPr>
                <w:rFonts w:ascii="宋体" w:hAnsi="宋体"/>
                <w:bCs/>
                <w:sz w:val="20"/>
                <w:szCs w:val="20"/>
                <w:u w:val="single"/>
              </w:rPr>
            </w:pPr>
            <w:r>
              <w:rPr>
                <w:rFonts w:ascii="宋体" w:hAnsi="宋体" w:hint="eastAsia"/>
                <w:bCs/>
                <w:sz w:val="20"/>
                <w:szCs w:val="20"/>
                <w:u w:val="single"/>
              </w:rPr>
              <w:t>4 系统中手持对讲设备的最大发射功率检测；</w:t>
            </w:r>
          </w:p>
          <w:p w14:paraId="6E325035" w14:textId="77777777" w:rsidR="007D2B66" w:rsidRDefault="00000000">
            <w:pPr>
              <w:adjustRightInd w:val="0"/>
              <w:spacing w:beforeLines="20" w:before="62" w:line="288" w:lineRule="auto"/>
              <w:rPr>
                <w:kern w:val="0"/>
                <w:sz w:val="20"/>
                <w:u w:val="single"/>
              </w:rPr>
            </w:pPr>
            <w:r>
              <w:rPr>
                <w:rFonts w:hint="eastAsia"/>
                <w:kern w:val="0"/>
                <w:sz w:val="20"/>
                <w:u w:val="single"/>
              </w:rPr>
              <w:t xml:space="preserve">5 </w:t>
            </w:r>
            <w:r>
              <w:rPr>
                <w:rFonts w:hint="eastAsia"/>
                <w:kern w:val="0"/>
                <w:sz w:val="20"/>
                <w:u w:val="single"/>
              </w:rPr>
              <w:t>检测结果符合设计要求的，应判为检测合格。</w:t>
            </w:r>
          </w:p>
        </w:tc>
      </w:tr>
      <w:tr w:rsidR="007D2B66" w14:paraId="163A1176" w14:textId="77777777">
        <w:trPr>
          <w:trHeight w:val="454"/>
        </w:trPr>
        <w:tc>
          <w:tcPr>
            <w:tcW w:w="2500" w:type="pct"/>
            <w:vAlign w:val="center"/>
          </w:tcPr>
          <w:p w14:paraId="6456622F"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10  </w:t>
            </w:r>
            <w:r>
              <w:rPr>
                <w:rFonts w:ascii="宋体" w:hAnsi="宋体" w:hint="eastAsia"/>
                <w:b/>
                <w:bCs/>
                <w:kern w:val="0"/>
                <w:sz w:val="21"/>
                <w:szCs w:val="21"/>
              </w:rPr>
              <w:t>卫星通信系统</w:t>
            </w:r>
          </w:p>
        </w:tc>
        <w:tc>
          <w:tcPr>
            <w:tcW w:w="2500" w:type="pct"/>
            <w:vAlign w:val="center"/>
          </w:tcPr>
          <w:p w14:paraId="61019EE8"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10  </w:t>
            </w:r>
            <w:r>
              <w:rPr>
                <w:rFonts w:ascii="宋体" w:hAnsi="宋体" w:hint="eastAsia"/>
                <w:b/>
                <w:bCs/>
                <w:kern w:val="0"/>
                <w:sz w:val="21"/>
                <w:szCs w:val="21"/>
              </w:rPr>
              <w:t>卫星通信系统</w:t>
            </w:r>
          </w:p>
        </w:tc>
      </w:tr>
      <w:tr w:rsidR="007D2B66" w14:paraId="3D244C4C" w14:textId="77777777">
        <w:trPr>
          <w:trHeight w:val="454"/>
        </w:trPr>
        <w:tc>
          <w:tcPr>
            <w:tcW w:w="2500" w:type="pct"/>
            <w:vAlign w:val="center"/>
          </w:tcPr>
          <w:p w14:paraId="4CBC93EA" w14:textId="77777777" w:rsidR="007D2B66" w:rsidRDefault="00000000">
            <w:pPr>
              <w:adjustRightInd w:val="0"/>
              <w:spacing w:beforeLines="20" w:before="62" w:line="288" w:lineRule="auto"/>
              <w:rPr>
                <w:kern w:val="0"/>
                <w:sz w:val="20"/>
              </w:rPr>
            </w:pPr>
            <w:r>
              <w:rPr>
                <w:rFonts w:hint="eastAsia"/>
                <w:kern w:val="0"/>
                <w:sz w:val="20"/>
              </w:rPr>
              <w:t>10.0.1</w:t>
            </w:r>
            <w:r>
              <w:rPr>
                <w:rFonts w:hint="eastAsia"/>
                <w:kern w:val="0"/>
                <w:sz w:val="20"/>
              </w:rPr>
              <w:t xml:space="preserve">　本章适用于对卫星通信系统设备安装场地的检查。</w:t>
            </w:r>
          </w:p>
        </w:tc>
        <w:tc>
          <w:tcPr>
            <w:tcW w:w="2500" w:type="pct"/>
            <w:vAlign w:val="center"/>
          </w:tcPr>
          <w:p w14:paraId="79834CC0" w14:textId="77777777" w:rsidR="007D2B66" w:rsidRDefault="00000000">
            <w:pPr>
              <w:adjustRightInd w:val="0"/>
              <w:spacing w:beforeLines="20" w:before="62" w:line="288" w:lineRule="auto"/>
              <w:rPr>
                <w:kern w:val="0"/>
                <w:sz w:val="20"/>
              </w:rPr>
            </w:pPr>
            <w:r>
              <w:rPr>
                <w:rFonts w:hint="eastAsia"/>
                <w:kern w:val="0"/>
                <w:sz w:val="20"/>
              </w:rPr>
              <w:t>10.0.1</w:t>
            </w:r>
            <w:r>
              <w:rPr>
                <w:rFonts w:hint="eastAsia"/>
                <w:kern w:val="0"/>
                <w:sz w:val="20"/>
              </w:rPr>
              <w:t xml:space="preserve">　</w:t>
            </w:r>
            <w:r>
              <w:rPr>
                <w:rFonts w:hint="eastAsia"/>
                <w:kern w:val="0"/>
                <w:sz w:val="20"/>
                <w:bdr w:val="single" w:sz="4" w:space="0" w:color="auto"/>
              </w:rPr>
              <w:t>本章适用于对</w:t>
            </w:r>
            <w:r>
              <w:rPr>
                <w:rFonts w:hint="eastAsia"/>
                <w:kern w:val="0"/>
                <w:sz w:val="20"/>
              </w:rPr>
              <w:t>卫星通信系统</w:t>
            </w:r>
            <w:r>
              <w:rPr>
                <w:rFonts w:ascii="宋体" w:hAnsi="宋体" w:hint="eastAsia"/>
                <w:bCs/>
                <w:sz w:val="20"/>
                <w:szCs w:val="20"/>
                <w:u w:val="single"/>
              </w:rPr>
              <w:t>应检查</w:t>
            </w:r>
            <w:r>
              <w:rPr>
                <w:rFonts w:hint="eastAsia"/>
                <w:kern w:val="0"/>
                <w:sz w:val="20"/>
              </w:rPr>
              <w:t>设备</w:t>
            </w:r>
            <w:r>
              <w:rPr>
                <w:rFonts w:ascii="宋体" w:hAnsi="宋体" w:hint="eastAsia"/>
                <w:bCs/>
                <w:sz w:val="20"/>
                <w:szCs w:val="20"/>
                <w:u w:val="single"/>
              </w:rPr>
              <w:t>的</w:t>
            </w:r>
            <w:r>
              <w:rPr>
                <w:rFonts w:hint="eastAsia"/>
                <w:kern w:val="0"/>
                <w:sz w:val="20"/>
              </w:rPr>
              <w:t>安装场地</w:t>
            </w:r>
            <w:r>
              <w:rPr>
                <w:rFonts w:hint="eastAsia"/>
                <w:kern w:val="0"/>
                <w:sz w:val="20"/>
                <w:bdr w:val="single" w:sz="4" w:space="0" w:color="auto"/>
              </w:rPr>
              <w:t>的检查</w:t>
            </w:r>
            <w:r>
              <w:rPr>
                <w:rFonts w:hint="eastAsia"/>
                <w:kern w:val="0"/>
                <w:sz w:val="20"/>
              </w:rPr>
              <w:t>。</w:t>
            </w:r>
          </w:p>
        </w:tc>
      </w:tr>
      <w:tr w:rsidR="007D2B66" w14:paraId="43EC0E8C" w14:textId="77777777">
        <w:trPr>
          <w:trHeight w:val="454"/>
        </w:trPr>
        <w:tc>
          <w:tcPr>
            <w:tcW w:w="2500" w:type="pct"/>
            <w:vAlign w:val="center"/>
          </w:tcPr>
          <w:p w14:paraId="348FE4D7" w14:textId="77777777" w:rsidR="007D2B66" w:rsidRDefault="00000000">
            <w:pPr>
              <w:adjustRightInd w:val="0"/>
              <w:spacing w:beforeLines="20" w:before="62" w:line="288" w:lineRule="auto"/>
              <w:rPr>
                <w:kern w:val="0"/>
                <w:sz w:val="20"/>
              </w:rPr>
            </w:pPr>
            <w:r>
              <w:rPr>
                <w:rFonts w:hint="eastAsia"/>
                <w:kern w:val="0"/>
                <w:sz w:val="20"/>
              </w:rPr>
              <w:t>10.0.2</w:t>
            </w:r>
            <w:r>
              <w:rPr>
                <w:rFonts w:hint="eastAsia"/>
                <w:kern w:val="0"/>
                <w:sz w:val="20"/>
              </w:rPr>
              <w:t xml:space="preserve">　机房的净高、地面防静电、电源、照明、温湿度、防尘、防水、消防和接地等，应符合通信工程设计要求。</w:t>
            </w:r>
          </w:p>
        </w:tc>
        <w:tc>
          <w:tcPr>
            <w:tcW w:w="2500" w:type="pct"/>
            <w:vAlign w:val="center"/>
          </w:tcPr>
          <w:p w14:paraId="0F4ACECC" w14:textId="77777777" w:rsidR="007D2B66" w:rsidRDefault="00000000">
            <w:pPr>
              <w:adjustRightInd w:val="0"/>
              <w:spacing w:beforeLines="20" w:before="62" w:line="288" w:lineRule="auto"/>
              <w:rPr>
                <w:kern w:val="0"/>
                <w:sz w:val="20"/>
              </w:rPr>
            </w:pPr>
            <w:r>
              <w:rPr>
                <w:rFonts w:hint="eastAsia"/>
                <w:sz w:val="20"/>
              </w:rPr>
              <w:t>1</w:t>
            </w:r>
            <w:r>
              <w:rPr>
                <w:sz w:val="20"/>
              </w:rPr>
              <w:t xml:space="preserve">0.0.2  </w:t>
            </w:r>
            <w:r>
              <w:rPr>
                <w:rFonts w:hint="eastAsia"/>
                <w:sz w:val="20"/>
              </w:rPr>
              <w:t>机房的净高、地面防静电、电源、照明、</w:t>
            </w:r>
            <w:r>
              <w:rPr>
                <w:rFonts w:hint="eastAsia"/>
                <w:kern w:val="0"/>
                <w:sz w:val="20"/>
                <w:u w:val="single"/>
              </w:rPr>
              <w:t>通风、</w:t>
            </w:r>
            <w:r>
              <w:rPr>
                <w:rFonts w:hint="eastAsia"/>
                <w:sz w:val="20"/>
              </w:rPr>
              <w:t>温湿度、防尘、防水、消防和接地等，应符合通信工程设计要求。</w:t>
            </w:r>
          </w:p>
        </w:tc>
      </w:tr>
      <w:tr w:rsidR="007D2B66" w14:paraId="261A7240" w14:textId="77777777">
        <w:trPr>
          <w:trHeight w:val="454"/>
        </w:trPr>
        <w:tc>
          <w:tcPr>
            <w:tcW w:w="2500" w:type="pct"/>
            <w:vAlign w:val="center"/>
          </w:tcPr>
          <w:p w14:paraId="51F6F1AA"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11  </w:t>
            </w:r>
            <w:r>
              <w:rPr>
                <w:rFonts w:ascii="宋体" w:hAnsi="宋体" w:hint="eastAsia"/>
                <w:b/>
                <w:bCs/>
                <w:kern w:val="0"/>
                <w:sz w:val="21"/>
                <w:szCs w:val="21"/>
              </w:rPr>
              <w:t>有线电视及卫星电视接收系统</w:t>
            </w:r>
          </w:p>
        </w:tc>
        <w:tc>
          <w:tcPr>
            <w:tcW w:w="2500" w:type="pct"/>
            <w:vAlign w:val="center"/>
          </w:tcPr>
          <w:p w14:paraId="09A1FAAD"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11  </w:t>
            </w:r>
            <w:r>
              <w:rPr>
                <w:rFonts w:ascii="宋体" w:hAnsi="宋体" w:hint="eastAsia"/>
                <w:b/>
                <w:bCs/>
                <w:kern w:val="0"/>
                <w:sz w:val="21"/>
                <w:szCs w:val="21"/>
              </w:rPr>
              <w:t>有线电视及卫星电视接收系统</w:t>
            </w:r>
          </w:p>
        </w:tc>
      </w:tr>
      <w:tr w:rsidR="007D2B66" w14:paraId="591EFF04" w14:textId="77777777">
        <w:trPr>
          <w:trHeight w:val="454"/>
        </w:trPr>
        <w:tc>
          <w:tcPr>
            <w:tcW w:w="2500" w:type="pct"/>
            <w:vAlign w:val="center"/>
          </w:tcPr>
          <w:p w14:paraId="5F9DCBF4" w14:textId="77777777" w:rsidR="007D2B66" w:rsidRDefault="00000000">
            <w:pPr>
              <w:adjustRightInd w:val="0"/>
              <w:spacing w:beforeLines="20" w:before="62" w:line="288" w:lineRule="auto"/>
              <w:rPr>
                <w:kern w:val="0"/>
                <w:sz w:val="20"/>
              </w:rPr>
            </w:pPr>
            <w:r>
              <w:rPr>
                <w:rFonts w:hint="eastAsia"/>
                <w:kern w:val="0"/>
                <w:sz w:val="20"/>
              </w:rPr>
              <w:t>11.0.1</w:t>
            </w:r>
            <w:r>
              <w:rPr>
                <w:rFonts w:hint="eastAsia"/>
                <w:kern w:val="0"/>
                <w:sz w:val="20"/>
              </w:rPr>
              <w:t xml:space="preserve">　有线电视及卫星电视接收系统的设备及器材的进场验收，除应符合本规范第</w:t>
            </w:r>
            <w:r>
              <w:rPr>
                <w:rFonts w:hint="eastAsia"/>
                <w:kern w:val="0"/>
                <w:sz w:val="20"/>
              </w:rPr>
              <w:t>3</w:t>
            </w:r>
            <w:r>
              <w:rPr>
                <w:rFonts w:hint="eastAsia"/>
                <w:kern w:val="0"/>
                <w:sz w:val="20"/>
              </w:rPr>
              <w:t>章的规定外，尚应检查国家广播电视总局或有资质检测机构颁发的有效认定标识。</w:t>
            </w:r>
          </w:p>
        </w:tc>
        <w:tc>
          <w:tcPr>
            <w:tcW w:w="2500" w:type="pct"/>
            <w:vAlign w:val="center"/>
          </w:tcPr>
          <w:p w14:paraId="43A62D27" w14:textId="77777777" w:rsidR="007D2B66" w:rsidRDefault="00000000">
            <w:pPr>
              <w:adjustRightInd w:val="0"/>
              <w:spacing w:beforeLines="20" w:before="62" w:line="288" w:lineRule="auto"/>
              <w:rPr>
                <w:kern w:val="0"/>
                <w:sz w:val="20"/>
              </w:rPr>
            </w:pPr>
            <w:r>
              <w:rPr>
                <w:rFonts w:hint="eastAsia"/>
                <w:kern w:val="0"/>
                <w:sz w:val="20"/>
              </w:rPr>
              <w:t>11.0.1</w:t>
            </w:r>
            <w:r>
              <w:rPr>
                <w:rFonts w:hint="eastAsia"/>
                <w:kern w:val="0"/>
                <w:sz w:val="20"/>
              </w:rPr>
              <w:t xml:space="preserve">　有线电视及卫星电视接收系统的设备及器材的进场验收，除应符合本规范第</w:t>
            </w:r>
            <w:r>
              <w:rPr>
                <w:rFonts w:hint="eastAsia"/>
                <w:kern w:val="0"/>
                <w:sz w:val="20"/>
              </w:rPr>
              <w:t>3</w:t>
            </w:r>
            <w:r>
              <w:rPr>
                <w:rFonts w:hint="eastAsia"/>
                <w:kern w:val="0"/>
                <w:sz w:val="20"/>
              </w:rPr>
              <w:t>章的规定外，尚应检查</w:t>
            </w:r>
            <w:r>
              <w:rPr>
                <w:rFonts w:hint="eastAsia"/>
                <w:kern w:val="0"/>
                <w:sz w:val="20"/>
                <w:bdr w:val="single" w:sz="4" w:space="0" w:color="auto"/>
              </w:rPr>
              <w:t>国家广播电视总局或有资质检测机构颁发的</w:t>
            </w:r>
            <w:r>
              <w:rPr>
                <w:rFonts w:hint="eastAsia"/>
                <w:kern w:val="0"/>
                <w:sz w:val="20"/>
                <w:u w:val="single"/>
              </w:rPr>
              <w:t>相关</w:t>
            </w:r>
            <w:r>
              <w:rPr>
                <w:rFonts w:hint="eastAsia"/>
                <w:kern w:val="0"/>
                <w:sz w:val="20"/>
              </w:rPr>
              <w:t>有效</w:t>
            </w:r>
            <w:r>
              <w:rPr>
                <w:rFonts w:hint="eastAsia"/>
                <w:kern w:val="0"/>
                <w:sz w:val="20"/>
                <w:bdr w:val="single" w:sz="4" w:space="0" w:color="auto"/>
              </w:rPr>
              <w:t>认定</w:t>
            </w:r>
            <w:r>
              <w:rPr>
                <w:rFonts w:hint="eastAsia"/>
                <w:kern w:val="0"/>
                <w:sz w:val="20"/>
              </w:rPr>
              <w:t>标识。</w:t>
            </w:r>
            <w:r>
              <w:rPr>
                <w:rFonts w:hint="eastAsia"/>
                <w:kern w:val="0"/>
                <w:sz w:val="20"/>
                <w:u w:val="single"/>
              </w:rPr>
              <w:t>有线电视网络光缆传输系统的检测应符合《有线数字电视光链路技术要求和测量方法》</w:t>
            </w:r>
            <w:r>
              <w:rPr>
                <w:rFonts w:hint="eastAsia"/>
                <w:kern w:val="0"/>
                <w:sz w:val="20"/>
                <w:u w:val="single"/>
              </w:rPr>
              <w:t>GY/T300</w:t>
            </w:r>
            <w:r>
              <w:rPr>
                <w:rFonts w:hint="eastAsia"/>
                <w:kern w:val="0"/>
                <w:sz w:val="20"/>
                <w:u w:val="single"/>
              </w:rPr>
              <w:t>的有关规定。</w:t>
            </w:r>
          </w:p>
        </w:tc>
      </w:tr>
      <w:tr w:rsidR="007D2B66" w14:paraId="06C91150" w14:textId="77777777">
        <w:trPr>
          <w:trHeight w:val="454"/>
        </w:trPr>
        <w:tc>
          <w:tcPr>
            <w:tcW w:w="2500" w:type="pct"/>
            <w:vAlign w:val="center"/>
          </w:tcPr>
          <w:p w14:paraId="152A3218" w14:textId="77777777" w:rsidR="007D2B66" w:rsidRDefault="00000000">
            <w:pPr>
              <w:adjustRightInd w:val="0"/>
              <w:spacing w:beforeLines="20" w:before="62" w:line="288" w:lineRule="auto"/>
              <w:rPr>
                <w:kern w:val="0"/>
                <w:sz w:val="20"/>
              </w:rPr>
            </w:pPr>
            <w:r>
              <w:rPr>
                <w:rFonts w:hint="eastAsia"/>
                <w:kern w:val="0"/>
                <w:sz w:val="20"/>
              </w:rPr>
              <w:t>11.0.3</w:t>
            </w:r>
            <w:r>
              <w:rPr>
                <w:rFonts w:hint="eastAsia"/>
                <w:kern w:val="0"/>
                <w:sz w:val="20"/>
              </w:rPr>
              <w:t xml:space="preserve">　客观测试应包括下列内容，且检测结果符合设计要求应判定为合格</w:t>
            </w:r>
            <w:r>
              <w:rPr>
                <w:rFonts w:hint="eastAsia"/>
                <w:kern w:val="0"/>
                <w:sz w:val="20"/>
              </w:rPr>
              <w:t>:</w:t>
            </w:r>
          </w:p>
          <w:p w14:paraId="0ED07CF1"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应测试卫星接收电视系统的接收频段、视频系统指标及音频系统指标；</w:t>
            </w:r>
          </w:p>
          <w:p w14:paraId="6F55E232"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应测量有线电视系统的终端输出电平。</w:t>
            </w:r>
          </w:p>
        </w:tc>
        <w:tc>
          <w:tcPr>
            <w:tcW w:w="2500" w:type="pct"/>
            <w:vAlign w:val="center"/>
          </w:tcPr>
          <w:p w14:paraId="4CD37E4A" w14:textId="77777777" w:rsidR="007D2B66" w:rsidRDefault="00000000">
            <w:pPr>
              <w:adjustRightInd w:val="0"/>
              <w:spacing w:beforeLines="20" w:before="62" w:line="288" w:lineRule="auto"/>
              <w:rPr>
                <w:kern w:val="0"/>
                <w:sz w:val="20"/>
              </w:rPr>
            </w:pPr>
            <w:r>
              <w:rPr>
                <w:rFonts w:hint="eastAsia"/>
                <w:kern w:val="0"/>
                <w:sz w:val="20"/>
              </w:rPr>
              <w:t>11.0.3</w:t>
            </w:r>
            <w:r>
              <w:rPr>
                <w:rFonts w:hint="eastAsia"/>
                <w:kern w:val="0"/>
                <w:sz w:val="20"/>
              </w:rPr>
              <w:t xml:space="preserve">　客观测试应包括下列内容，且检测结果符合设计要求应判定为合格</w:t>
            </w:r>
            <w:r>
              <w:rPr>
                <w:rFonts w:hint="eastAsia"/>
                <w:kern w:val="0"/>
                <w:sz w:val="20"/>
              </w:rPr>
              <w:t>:</w:t>
            </w:r>
          </w:p>
          <w:p w14:paraId="68A0CCE6"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应测试卫星接收电视系统的接收频段、视频系统指标及音频系统指标；</w:t>
            </w:r>
          </w:p>
          <w:p w14:paraId="7BE18298"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w:t>
            </w:r>
            <w:r>
              <w:rPr>
                <w:rFonts w:hint="eastAsia"/>
                <w:kern w:val="0"/>
                <w:sz w:val="20"/>
                <w:u w:val="single"/>
              </w:rPr>
              <w:t>HFC</w:t>
            </w:r>
            <w:r>
              <w:rPr>
                <w:rFonts w:hint="eastAsia"/>
                <w:kern w:val="0"/>
                <w:sz w:val="20"/>
                <w:u w:val="single"/>
              </w:rPr>
              <w:t>或同轴传输的双向数字电视系统</w:t>
            </w:r>
            <w:r>
              <w:rPr>
                <w:rFonts w:hint="eastAsia"/>
                <w:kern w:val="0"/>
                <w:sz w:val="20"/>
              </w:rPr>
              <w:t>应测量有线电视系统的终端输出电平</w:t>
            </w:r>
            <w:r>
              <w:rPr>
                <w:rFonts w:hint="eastAsia"/>
                <w:kern w:val="0"/>
                <w:sz w:val="20"/>
                <w:bdr w:val="single" w:sz="4" w:space="0" w:color="auto"/>
              </w:rPr>
              <w:t>。</w:t>
            </w:r>
            <w:r>
              <w:rPr>
                <w:rFonts w:hint="eastAsia"/>
                <w:kern w:val="0"/>
                <w:sz w:val="20"/>
                <w:u w:val="single"/>
              </w:rPr>
              <w:t>；</w:t>
            </w:r>
          </w:p>
          <w:p w14:paraId="155C08C4" w14:textId="77777777" w:rsidR="007D2B66" w:rsidRDefault="00000000">
            <w:pPr>
              <w:adjustRightInd w:val="0"/>
              <w:spacing w:beforeLines="20" w:before="62" w:line="288" w:lineRule="auto"/>
              <w:rPr>
                <w:kern w:val="0"/>
                <w:sz w:val="20"/>
              </w:rPr>
            </w:pPr>
            <w:r>
              <w:rPr>
                <w:rFonts w:hint="eastAsia"/>
                <w:kern w:val="0"/>
                <w:sz w:val="20"/>
                <w:u w:val="single"/>
              </w:rPr>
              <w:t>3  FTTH</w:t>
            </w:r>
            <w:r>
              <w:rPr>
                <w:rFonts w:hint="eastAsia"/>
                <w:kern w:val="0"/>
                <w:sz w:val="20"/>
                <w:u w:val="single"/>
              </w:rPr>
              <w:t>接入分配网的应测量光通道损耗的最小损耗和最大损耗。</w:t>
            </w:r>
          </w:p>
        </w:tc>
      </w:tr>
      <w:tr w:rsidR="007D2B66" w14:paraId="2562AE3C" w14:textId="77777777">
        <w:trPr>
          <w:trHeight w:val="454"/>
        </w:trPr>
        <w:tc>
          <w:tcPr>
            <w:tcW w:w="2500" w:type="pct"/>
            <w:vAlign w:val="center"/>
          </w:tcPr>
          <w:p w14:paraId="6AA9CFD3" w14:textId="77777777" w:rsidR="007D2B66" w:rsidRDefault="00000000">
            <w:pPr>
              <w:adjustRightInd w:val="0"/>
              <w:spacing w:beforeLines="20" w:before="62" w:line="288" w:lineRule="auto"/>
              <w:jc w:val="center"/>
              <w:rPr>
                <w:kern w:val="0"/>
                <w:sz w:val="21"/>
                <w:szCs w:val="21"/>
              </w:rPr>
            </w:pPr>
            <w:r>
              <w:rPr>
                <w:rFonts w:ascii="宋体" w:hAnsi="宋体"/>
                <w:b/>
                <w:bCs/>
                <w:kern w:val="0"/>
                <w:sz w:val="21"/>
                <w:szCs w:val="21"/>
              </w:rPr>
              <w:t xml:space="preserve">12  </w:t>
            </w:r>
            <w:r>
              <w:rPr>
                <w:rFonts w:ascii="宋体" w:hAnsi="宋体" w:hint="eastAsia"/>
                <w:b/>
                <w:bCs/>
                <w:kern w:val="0"/>
                <w:sz w:val="21"/>
                <w:szCs w:val="21"/>
              </w:rPr>
              <w:t>公共广播系统</w:t>
            </w:r>
          </w:p>
        </w:tc>
        <w:tc>
          <w:tcPr>
            <w:tcW w:w="2500" w:type="pct"/>
            <w:vAlign w:val="center"/>
          </w:tcPr>
          <w:p w14:paraId="0F96C079"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12  </w:t>
            </w:r>
            <w:r>
              <w:rPr>
                <w:rFonts w:ascii="宋体" w:hAnsi="宋体" w:hint="eastAsia"/>
                <w:b/>
                <w:bCs/>
                <w:kern w:val="0"/>
                <w:sz w:val="21"/>
                <w:szCs w:val="21"/>
              </w:rPr>
              <w:t>公共广播系统</w:t>
            </w:r>
          </w:p>
        </w:tc>
      </w:tr>
      <w:tr w:rsidR="007D2B66" w14:paraId="380191E2" w14:textId="77777777">
        <w:trPr>
          <w:trHeight w:val="454"/>
        </w:trPr>
        <w:tc>
          <w:tcPr>
            <w:tcW w:w="2500" w:type="pct"/>
            <w:vAlign w:val="center"/>
          </w:tcPr>
          <w:p w14:paraId="55C30A30" w14:textId="77777777" w:rsidR="007D2B66" w:rsidRDefault="00000000">
            <w:pPr>
              <w:adjustRightInd w:val="0"/>
              <w:spacing w:beforeLines="20" w:before="62" w:line="288" w:lineRule="auto"/>
              <w:rPr>
                <w:b/>
                <w:kern w:val="0"/>
                <w:sz w:val="20"/>
              </w:rPr>
            </w:pPr>
            <w:r>
              <w:rPr>
                <w:rFonts w:hint="eastAsia"/>
                <w:b/>
                <w:kern w:val="0"/>
                <w:sz w:val="20"/>
              </w:rPr>
              <w:t>12.0.2</w:t>
            </w:r>
            <w:r>
              <w:rPr>
                <w:rFonts w:hint="eastAsia"/>
                <w:b/>
                <w:kern w:val="0"/>
                <w:sz w:val="20"/>
              </w:rPr>
              <w:t xml:space="preserve">　当紧急广播系统具有火灾应急广播功能时，应检查传输线缆、槽盒和导管的防火保护措施。</w:t>
            </w:r>
          </w:p>
        </w:tc>
        <w:tc>
          <w:tcPr>
            <w:tcW w:w="2500" w:type="pct"/>
            <w:vAlign w:val="center"/>
          </w:tcPr>
          <w:p w14:paraId="366ABDD6" w14:textId="77777777" w:rsidR="007D2B66" w:rsidRDefault="00000000">
            <w:pPr>
              <w:adjustRightInd w:val="0"/>
              <w:spacing w:beforeLines="20" w:before="62" w:line="288" w:lineRule="auto"/>
              <w:rPr>
                <w:b/>
                <w:i/>
                <w:kern w:val="0"/>
                <w:sz w:val="20"/>
              </w:rPr>
            </w:pPr>
            <w:r>
              <w:rPr>
                <w:rFonts w:hint="eastAsia"/>
                <w:b/>
                <w:kern w:val="0"/>
                <w:sz w:val="20"/>
                <w:bdr w:val="single" w:sz="4" w:space="0" w:color="auto"/>
              </w:rPr>
              <w:t>12.0.2</w:t>
            </w:r>
            <w:r>
              <w:rPr>
                <w:rFonts w:hint="eastAsia"/>
                <w:b/>
                <w:kern w:val="0"/>
                <w:sz w:val="20"/>
                <w:bdr w:val="single" w:sz="4" w:space="0" w:color="auto"/>
              </w:rPr>
              <w:t xml:space="preserve">　当紧急广播系统具有火灾应急广播功能时，应检查传输线缆、槽盒和导管的防火保护措施。</w:t>
            </w:r>
          </w:p>
        </w:tc>
      </w:tr>
      <w:tr w:rsidR="007D2B66" w14:paraId="265D4336" w14:textId="77777777">
        <w:trPr>
          <w:trHeight w:val="454"/>
        </w:trPr>
        <w:tc>
          <w:tcPr>
            <w:tcW w:w="2500" w:type="pct"/>
            <w:vAlign w:val="center"/>
          </w:tcPr>
          <w:p w14:paraId="2F466E75" w14:textId="77777777" w:rsidR="007D2B66" w:rsidRDefault="007D2B66">
            <w:pPr>
              <w:adjustRightInd w:val="0"/>
              <w:spacing w:beforeLines="20" w:before="62" w:line="288" w:lineRule="auto"/>
              <w:rPr>
                <w:b/>
                <w:kern w:val="0"/>
                <w:sz w:val="20"/>
              </w:rPr>
            </w:pPr>
          </w:p>
        </w:tc>
        <w:tc>
          <w:tcPr>
            <w:tcW w:w="2500" w:type="pct"/>
            <w:vAlign w:val="center"/>
          </w:tcPr>
          <w:p w14:paraId="3C0852CC" w14:textId="77777777" w:rsidR="007D2B66" w:rsidRDefault="00000000">
            <w:pPr>
              <w:adjustRightInd w:val="0"/>
              <w:spacing w:beforeLines="20" w:before="62" w:line="288" w:lineRule="auto"/>
              <w:rPr>
                <w:kern w:val="0"/>
                <w:sz w:val="20"/>
                <w:u w:val="single"/>
              </w:rPr>
            </w:pPr>
            <w:r>
              <w:rPr>
                <w:rFonts w:hint="eastAsia"/>
                <w:kern w:val="0"/>
                <w:sz w:val="20"/>
                <w:u w:val="single"/>
              </w:rPr>
              <w:t>12.0.2</w:t>
            </w:r>
            <w:r>
              <w:rPr>
                <w:kern w:val="0"/>
                <w:sz w:val="20"/>
                <w:u w:val="single"/>
              </w:rPr>
              <w:t>A</w:t>
            </w:r>
            <w:r>
              <w:rPr>
                <w:rFonts w:hint="eastAsia"/>
                <w:kern w:val="0"/>
                <w:sz w:val="20"/>
                <w:u w:val="single"/>
              </w:rPr>
              <w:t xml:space="preserve">　具有火灾应急广播功能的紧急广播，应检查广播扬声器、传输设备、传输线缆、槽盒和导管的防火保护措施。</w:t>
            </w:r>
          </w:p>
        </w:tc>
      </w:tr>
      <w:tr w:rsidR="007D2B66" w14:paraId="5FDE1971" w14:textId="77777777">
        <w:trPr>
          <w:trHeight w:val="454"/>
        </w:trPr>
        <w:tc>
          <w:tcPr>
            <w:tcW w:w="2500" w:type="pct"/>
            <w:vAlign w:val="center"/>
          </w:tcPr>
          <w:p w14:paraId="62E8460F" w14:textId="77777777" w:rsidR="007D2B66" w:rsidRDefault="00000000">
            <w:pPr>
              <w:adjustRightInd w:val="0"/>
              <w:spacing w:beforeLines="20" w:before="62" w:line="288" w:lineRule="auto"/>
              <w:rPr>
                <w:kern w:val="0"/>
                <w:sz w:val="20"/>
              </w:rPr>
            </w:pPr>
            <w:r>
              <w:rPr>
                <w:rFonts w:hint="eastAsia"/>
                <w:kern w:val="0"/>
                <w:sz w:val="20"/>
              </w:rPr>
              <w:t>12.0.6</w:t>
            </w:r>
            <w:r>
              <w:rPr>
                <w:rFonts w:hint="eastAsia"/>
                <w:kern w:val="0"/>
                <w:sz w:val="20"/>
              </w:rPr>
              <w:t xml:space="preserve">　公共广播系统检测时，应检测紧急广播的功能和性能，检测结果符合设计要求的应判定为合格。当紧急广播包括火灾应急广播功能时，还应检测下列内容：</w:t>
            </w:r>
          </w:p>
          <w:p w14:paraId="03D48651"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紧急广播具有最高级别的优先权；</w:t>
            </w:r>
          </w:p>
          <w:p w14:paraId="0B31953D"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警报信号触发后，紧急广播向相关广播区播放警示信号、警报语声文件或实时指挥语声的响应时间；</w:t>
            </w:r>
          </w:p>
          <w:p w14:paraId="08370767"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音量自动调节功能；</w:t>
            </w:r>
          </w:p>
          <w:p w14:paraId="42239D69"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 xml:space="preserve">　手动发布紧急广播的一键到位功能；</w:t>
            </w:r>
          </w:p>
          <w:p w14:paraId="6B5A9850" w14:textId="77777777" w:rsidR="007D2B66" w:rsidRDefault="00000000">
            <w:pPr>
              <w:adjustRightInd w:val="0"/>
              <w:spacing w:beforeLines="20" w:before="62" w:line="288" w:lineRule="auto"/>
              <w:rPr>
                <w:kern w:val="0"/>
                <w:sz w:val="20"/>
              </w:rPr>
            </w:pPr>
            <w:r>
              <w:rPr>
                <w:rFonts w:hint="eastAsia"/>
                <w:kern w:val="0"/>
                <w:sz w:val="20"/>
              </w:rPr>
              <w:t>5</w:t>
            </w:r>
            <w:r>
              <w:rPr>
                <w:rFonts w:hint="eastAsia"/>
                <w:kern w:val="0"/>
                <w:sz w:val="20"/>
              </w:rPr>
              <w:t xml:space="preserve">　设备的热备用功能、定时自检和故障自动告警功能；</w:t>
            </w:r>
          </w:p>
          <w:p w14:paraId="0D9226BB" w14:textId="77777777" w:rsidR="007D2B66" w:rsidRDefault="00000000">
            <w:pPr>
              <w:adjustRightInd w:val="0"/>
              <w:spacing w:beforeLines="20" w:before="62" w:line="288" w:lineRule="auto"/>
              <w:rPr>
                <w:kern w:val="0"/>
                <w:sz w:val="20"/>
              </w:rPr>
            </w:pPr>
            <w:r>
              <w:rPr>
                <w:rFonts w:hint="eastAsia"/>
                <w:kern w:val="0"/>
                <w:sz w:val="20"/>
              </w:rPr>
              <w:t>6</w:t>
            </w:r>
            <w:r>
              <w:rPr>
                <w:rFonts w:hint="eastAsia"/>
                <w:kern w:val="0"/>
                <w:sz w:val="20"/>
              </w:rPr>
              <w:t xml:space="preserve">　备用电源的切换时间；</w:t>
            </w:r>
          </w:p>
          <w:p w14:paraId="3AE49C8A" w14:textId="77777777" w:rsidR="007D2B66" w:rsidRDefault="00000000">
            <w:pPr>
              <w:adjustRightInd w:val="0"/>
              <w:spacing w:beforeLines="20" w:before="62" w:line="288" w:lineRule="auto"/>
              <w:rPr>
                <w:kern w:val="0"/>
                <w:sz w:val="20"/>
              </w:rPr>
            </w:pPr>
            <w:r>
              <w:rPr>
                <w:rFonts w:hint="eastAsia"/>
                <w:kern w:val="0"/>
                <w:sz w:val="20"/>
              </w:rPr>
              <w:t>7</w:t>
            </w:r>
            <w:r>
              <w:rPr>
                <w:rFonts w:hint="eastAsia"/>
                <w:kern w:val="0"/>
                <w:sz w:val="20"/>
              </w:rPr>
              <w:t xml:space="preserve">　广播分区与建筑防火分区匹配。</w:t>
            </w:r>
          </w:p>
        </w:tc>
        <w:tc>
          <w:tcPr>
            <w:tcW w:w="2500" w:type="pct"/>
            <w:vAlign w:val="center"/>
          </w:tcPr>
          <w:p w14:paraId="6F563458" w14:textId="77777777" w:rsidR="007D2B66" w:rsidRDefault="00000000">
            <w:pPr>
              <w:adjustRightInd w:val="0"/>
              <w:spacing w:beforeLines="20" w:before="62" w:line="288" w:lineRule="auto"/>
              <w:rPr>
                <w:kern w:val="0"/>
                <w:sz w:val="20"/>
              </w:rPr>
            </w:pPr>
            <w:r>
              <w:rPr>
                <w:rFonts w:hint="eastAsia"/>
                <w:kern w:val="0"/>
                <w:sz w:val="20"/>
              </w:rPr>
              <w:t>12.0.6</w:t>
            </w:r>
            <w:r>
              <w:rPr>
                <w:rFonts w:hint="eastAsia"/>
                <w:kern w:val="0"/>
                <w:sz w:val="20"/>
              </w:rPr>
              <w:t xml:space="preserve">　公共广播系统检测时，应检测紧急广播的功能和性能，检测结果符合设计要求的应判定为合格。当紧急广播包括火灾应急广播功能时，还应检测下列内容：</w:t>
            </w:r>
          </w:p>
          <w:p w14:paraId="5923087B"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紧急广播具有最高级别的优先权</w:t>
            </w:r>
            <w:r>
              <w:rPr>
                <w:rFonts w:hint="eastAsia"/>
                <w:kern w:val="0"/>
                <w:sz w:val="20"/>
                <w:u w:val="single"/>
              </w:rPr>
              <w:t>及强制切入消防应急广播的功能</w:t>
            </w:r>
            <w:r>
              <w:rPr>
                <w:rFonts w:hint="eastAsia"/>
                <w:kern w:val="0"/>
                <w:sz w:val="20"/>
              </w:rPr>
              <w:t>；</w:t>
            </w:r>
          </w:p>
          <w:p w14:paraId="300941E8"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警报信号触发后，紧急广播向相关广播区播放警示信号、警报语声文件或实时指挥语声的响应时间；</w:t>
            </w:r>
          </w:p>
          <w:p w14:paraId="6E323858"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音量自动调节功能；</w:t>
            </w:r>
          </w:p>
          <w:p w14:paraId="17A88AB9"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 xml:space="preserve">　手动发布紧急广播的一键到位功能；</w:t>
            </w:r>
          </w:p>
          <w:p w14:paraId="37DE8D56" w14:textId="77777777" w:rsidR="007D2B66" w:rsidRDefault="00000000">
            <w:pPr>
              <w:adjustRightInd w:val="0"/>
              <w:spacing w:beforeLines="20" w:before="62" w:line="288" w:lineRule="auto"/>
              <w:rPr>
                <w:kern w:val="0"/>
                <w:sz w:val="20"/>
              </w:rPr>
            </w:pPr>
            <w:r>
              <w:rPr>
                <w:rFonts w:hint="eastAsia"/>
                <w:kern w:val="0"/>
                <w:sz w:val="20"/>
              </w:rPr>
              <w:t>5</w:t>
            </w:r>
            <w:r>
              <w:rPr>
                <w:rFonts w:hint="eastAsia"/>
                <w:kern w:val="0"/>
                <w:sz w:val="20"/>
              </w:rPr>
              <w:t xml:space="preserve">　设备的热备用功能、定时自检和故障自动告警功能；</w:t>
            </w:r>
          </w:p>
          <w:p w14:paraId="6FE0E392" w14:textId="77777777" w:rsidR="007D2B66" w:rsidRDefault="00000000">
            <w:pPr>
              <w:adjustRightInd w:val="0"/>
              <w:spacing w:beforeLines="20" w:before="62" w:line="288" w:lineRule="auto"/>
              <w:rPr>
                <w:kern w:val="0"/>
                <w:sz w:val="20"/>
              </w:rPr>
            </w:pPr>
            <w:r>
              <w:rPr>
                <w:rFonts w:hint="eastAsia"/>
                <w:kern w:val="0"/>
                <w:sz w:val="20"/>
              </w:rPr>
              <w:t>6</w:t>
            </w:r>
            <w:r>
              <w:rPr>
                <w:rFonts w:hint="eastAsia"/>
                <w:kern w:val="0"/>
                <w:sz w:val="20"/>
              </w:rPr>
              <w:t xml:space="preserve">　备用电源的切换时间；</w:t>
            </w:r>
          </w:p>
          <w:p w14:paraId="2187553F" w14:textId="77777777" w:rsidR="007D2B66" w:rsidRDefault="00000000">
            <w:pPr>
              <w:adjustRightInd w:val="0"/>
              <w:spacing w:beforeLines="20" w:before="62" w:line="288" w:lineRule="auto"/>
              <w:rPr>
                <w:kern w:val="0"/>
                <w:sz w:val="20"/>
              </w:rPr>
            </w:pPr>
            <w:r>
              <w:rPr>
                <w:rFonts w:hint="eastAsia"/>
                <w:kern w:val="0"/>
                <w:sz w:val="20"/>
              </w:rPr>
              <w:t>7</w:t>
            </w:r>
            <w:r>
              <w:rPr>
                <w:rFonts w:hint="eastAsia"/>
                <w:kern w:val="0"/>
                <w:sz w:val="20"/>
              </w:rPr>
              <w:t xml:space="preserve">　广播分区与建筑防火分区匹配。</w:t>
            </w:r>
          </w:p>
        </w:tc>
      </w:tr>
      <w:tr w:rsidR="007D2B66" w14:paraId="653EF4C2" w14:textId="77777777">
        <w:trPr>
          <w:trHeight w:val="454"/>
        </w:trPr>
        <w:tc>
          <w:tcPr>
            <w:tcW w:w="2500" w:type="pct"/>
            <w:vAlign w:val="center"/>
          </w:tcPr>
          <w:p w14:paraId="6682EFCC" w14:textId="77777777" w:rsidR="007D2B66" w:rsidRDefault="00000000">
            <w:pPr>
              <w:adjustRightInd w:val="0"/>
              <w:spacing w:beforeLines="20" w:before="62" w:line="288" w:lineRule="auto"/>
              <w:rPr>
                <w:kern w:val="0"/>
                <w:sz w:val="20"/>
              </w:rPr>
            </w:pPr>
            <w:r>
              <w:rPr>
                <w:rFonts w:hint="eastAsia"/>
                <w:kern w:val="0"/>
                <w:sz w:val="20"/>
              </w:rPr>
              <w:t>12.0.8</w:t>
            </w:r>
            <w:r>
              <w:rPr>
                <w:rFonts w:hint="eastAsia"/>
                <w:kern w:val="0"/>
                <w:sz w:val="20"/>
              </w:rPr>
              <w:t xml:space="preserve">　公共广播系统检测时，应检测公共广播系统的声场不均匀度、漏出声衰减及系统设备信噪比，检测结果符合设计要求的应判定为合格。</w:t>
            </w:r>
          </w:p>
        </w:tc>
        <w:tc>
          <w:tcPr>
            <w:tcW w:w="2500" w:type="pct"/>
            <w:vAlign w:val="center"/>
          </w:tcPr>
          <w:p w14:paraId="48364697" w14:textId="77777777" w:rsidR="007D2B66" w:rsidRDefault="00000000">
            <w:pPr>
              <w:adjustRightInd w:val="0"/>
              <w:spacing w:beforeLines="20" w:before="62" w:line="288" w:lineRule="auto"/>
              <w:rPr>
                <w:kern w:val="0"/>
                <w:sz w:val="20"/>
              </w:rPr>
            </w:pPr>
            <w:r>
              <w:rPr>
                <w:rFonts w:hint="eastAsia"/>
                <w:kern w:val="0"/>
                <w:sz w:val="20"/>
              </w:rPr>
              <w:t>12.0.8</w:t>
            </w:r>
            <w:r>
              <w:rPr>
                <w:rFonts w:hint="eastAsia"/>
                <w:kern w:val="0"/>
                <w:sz w:val="20"/>
              </w:rPr>
              <w:t xml:space="preserve">　公共广播系统检测时，应检测公共广播系统的</w:t>
            </w:r>
            <w:r>
              <w:rPr>
                <w:rFonts w:hint="eastAsia"/>
                <w:kern w:val="0"/>
                <w:sz w:val="20"/>
                <w:u w:val="single"/>
              </w:rPr>
              <w:t>传输频率特性、</w:t>
            </w:r>
            <w:r>
              <w:rPr>
                <w:rFonts w:hint="eastAsia"/>
                <w:kern w:val="0"/>
                <w:sz w:val="20"/>
              </w:rPr>
              <w:t>声场不均匀度、</w:t>
            </w:r>
            <w:r>
              <w:rPr>
                <w:rFonts w:hint="eastAsia"/>
                <w:kern w:val="0"/>
                <w:sz w:val="20"/>
                <w:u w:val="single"/>
              </w:rPr>
              <w:t>应备声压级、</w:t>
            </w:r>
            <w:r>
              <w:rPr>
                <w:rFonts w:hint="eastAsia"/>
                <w:kern w:val="0"/>
                <w:sz w:val="20"/>
              </w:rPr>
              <w:t>漏出声衰减</w:t>
            </w:r>
            <w:r>
              <w:rPr>
                <w:rFonts w:hint="eastAsia"/>
                <w:kern w:val="0"/>
                <w:sz w:val="20"/>
                <w:u w:val="single"/>
              </w:rPr>
              <w:t>、设备系统总噪声级</w:t>
            </w:r>
            <w:r>
              <w:rPr>
                <w:rFonts w:hint="eastAsia"/>
                <w:kern w:val="0"/>
                <w:sz w:val="20"/>
              </w:rPr>
              <w:t>及</w:t>
            </w:r>
            <w:r>
              <w:rPr>
                <w:rFonts w:hint="eastAsia"/>
                <w:kern w:val="0"/>
                <w:sz w:val="20"/>
                <w:bdr w:val="single" w:sz="4" w:space="0" w:color="auto"/>
              </w:rPr>
              <w:t>系统设备信噪比</w:t>
            </w:r>
            <w:r>
              <w:rPr>
                <w:rFonts w:hint="eastAsia"/>
                <w:kern w:val="0"/>
                <w:sz w:val="20"/>
                <w:u w:val="single"/>
              </w:rPr>
              <w:t>扩声系统语言传输指数</w:t>
            </w:r>
            <w:r>
              <w:rPr>
                <w:rFonts w:hint="eastAsia"/>
                <w:kern w:val="0"/>
                <w:sz w:val="20"/>
              </w:rPr>
              <w:t>，检测结果符合设计要求的应判定为合格。</w:t>
            </w:r>
          </w:p>
        </w:tc>
      </w:tr>
      <w:tr w:rsidR="007D2B66" w14:paraId="2BE747B9" w14:textId="77777777">
        <w:trPr>
          <w:trHeight w:val="454"/>
        </w:trPr>
        <w:tc>
          <w:tcPr>
            <w:tcW w:w="2500" w:type="pct"/>
            <w:vAlign w:val="center"/>
          </w:tcPr>
          <w:p w14:paraId="3B409184" w14:textId="77777777" w:rsidR="007D2B66" w:rsidRDefault="007D2B66">
            <w:pPr>
              <w:adjustRightInd w:val="0"/>
              <w:spacing w:beforeLines="20" w:before="62" w:line="288" w:lineRule="auto"/>
              <w:rPr>
                <w:kern w:val="0"/>
                <w:sz w:val="20"/>
              </w:rPr>
            </w:pPr>
          </w:p>
        </w:tc>
        <w:tc>
          <w:tcPr>
            <w:tcW w:w="2500" w:type="pct"/>
            <w:vAlign w:val="center"/>
          </w:tcPr>
          <w:p w14:paraId="371B4307" w14:textId="77777777" w:rsidR="007D2B66" w:rsidRDefault="00000000">
            <w:pPr>
              <w:adjustRightInd w:val="0"/>
              <w:spacing w:beforeLines="20" w:before="62" w:line="288" w:lineRule="auto"/>
              <w:rPr>
                <w:kern w:val="0"/>
                <w:sz w:val="20"/>
                <w:u w:val="single"/>
              </w:rPr>
            </w:pPr>
            <w:r>
              <w:rPr>
                <w:rFonts w:hint="eastAsia"/>
                <w:kern w:val="0"/>
                <w:sz w:val="20"/>
                <w:u w:val="single"/>
              </w:rPr>
              <w:t xml:space="preserve">12.0. </w:t>
            </w:r>
            <w:r>
              <w:rPr>
                <w:kern w:val="0"/>
                <w:sz w:val="20"/>
                <w:u w:val="single"/>
              </w:rPr>
              <w:t>10</w:t>
            </w:r>
            <w:r>
              <w:rPr>
                <w:rFonts w:hint="eastAsia"/>
                <w:kern w:val="0"/>
                <w:sz w:val="20"/>
                <w:u w:val="single"/>
              </w:rPr>
              <w:t xml:space="preserve">　公共广播采用</w:t>
            </w:r>
            <w:r>
              <w:rPr>
                <w:rFonts w:hint="eastAsia"/>
                <w:kern w:val="0"/>
                <w:sz w:val="20"/>
                <w:u w:val="single"/>
              </w:rPr>
              <w:t>IP</w:t>
            </w:r>
            <w:r>
              <w:rPr>
                <w:rFonts w:hint="eastAsia"/>
                <w:kern w:val="0"/>
                <w:sz w:val="20"/>
                <w:u w:val="single"/>
              </w:rPr>
              <w:t>架构或网络传输时，应检查相关网络系统设备，检查结果符合第</w:t>
            </w:r>
            <w:r>
              <w:rPr>
                <w:rFonts w:hint="eastAsia"/>
                <w:kern w:val="0"/>
                <w:sz w:val="20"/>
                <w:u w:val="single"/>
              </w:rPr>
              <w:t>7</w:t>
            </w:r>
            <w:r>
              <w:rPr>
                <w:rFonts w:hint="eastAsia"/>
                <w:kern w:val="0"/>
                <w:sz w:val="20"/>
                <w:u w:val="single"/>
              </w:rPr>
              <w:t>章</w:t>
            </w:r>
            <w:r>
              <w:rPr>
                <w:rFonts w:hint="eastAsia"/>
                <w:kern w:val="0"/>
                <w:sz w:val="20"/>
                <w:u w:val="single"/>
              </w:rPr>
              <w:t xml:space="preserve"> </w:t>
            </w:r>
            <w:r>
              <w:rPr>
                <w:rFonts w:hint="eastAsia"/>
                <w:kern w:val="0"/>
                <w:sz w:val="20"/>
                <w:u w:val="single"/>
              </w:rPr>
              <w:t>信息网络系统相关内容。</w:t>
            </w:r>
          </w:p>
        </w:tc>
      </w:tr>
      <w:tr w:rsidR="007D2B66" w14:paraId="508F3A7F" w14:textId="77777777">
        <w:trPr>
          <w:trHeight w:val="454"/>
        </w:trPr>
        <w:tc>
          <w:tcPr>
            <w:tcW w:w="2500" w:type="pct"/>
            <w:vAlign w:val="center"/>
          </w:tcPr>
          <w:p w14:paraId="62B7586D" w14:textId="77777777" w:rsidR="007D2B66" w:rsidRDefault="00000000">
            <w:pPr>
              <w:adjustRightInd w:val="0"/>
              <w:spacing w:beforeLines="20" w:before="62" w:line="288" w:lineRule="auto"/>
              <w:jc w:val="center"/>
              <w:rPr>
                <w:kern w:val="0"/>
                <w:sz w:val="21"/>
                <w:szCs w:val="21"/>
              </w:rPr>
            </w:pPr>
            <w:r>
              <w:rPr>
                <w:rFonts w:ascii="宋体" w:hAnsi="宋体"/>
                <w:b/>
                <w:bCs/>
                <w:kern w:val="0"/>
                <w:sz w:val="21"/>
                <w:szCs w:val="21"/>
              </w:rPr>
              <w:t xml:space="preserve">13  </w:t>
            </w:r>
            <w:r>
              <w:rPr>
                <w:rFonts w:ascii="宋体" w:hAnsi="宋体" w:hint="eastAsia"/>
                <w:b/>
                <w:bCs/>
                <w:kern w:val="0"/>
                <w:sz w:val="21"/>
                <w:szCs w:val="21"/>
              </w:rPr>
              <w:t>会议系统</w:t>
            </w:r>
          </w:p>
        </w:tc>
        <w:tc>
          <w:tcPr>
            <w:tcW w:w="2500" w:type="pct"/>
            <w:vAlign w:val="center"/>
          </w:tcPr>
          <w:p w14:paraId="2EC82DBB"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13  </w:t>
            </w:r>
            <w:r>
              <w:rPr>
                <w:rFonts w:ascii="宋体" w:hAnsi="宋体" w:hint="eastAsia"/>
                <w:b/>
                <w:bCs/>
                <w:kern w:val="0"/>
                <w:sz w:val="21"/>
                <w:szCs w:val="21"/>
              </w:rPr>
              <w:t>会议系统</w:t>
            </w:r>
          </w:p>
        </w:tc>
      </w:tr>
      <w:tr w:rsidR="007D2B66" w14:paraId="2C613C22" w14:textId="77777777">
        <w:trPr>
          <w:trHeight w:val="454"/>
        </w:trPr>
        <w:tc>
          <w:tcPr>
            <w:tcW w:w="2500" w:type="pct"/>
            <w:vAlign w:val="center"/>
          </w:tcPr>
          <w:p w14:paraId="21C3F2A1" w14:textId="77777777" w:rsidR="007D2B66" w:rsidRDefault="00000000">
            <w:pPr>
              <w:adjustRightInd w:val="0"/>
              <w:spacing w:beforeLines="20" w:before="62" w:line="288" w:lineRule="auto"/>
              <w:rPr>
                <w:kern w:val="0"/>
                <w:sz w:val="20"/>
              </w:rPr>
            </w:pPr>
            <w:r>
              <w:rPr>
                <w:rFonts w:hint="eastAsia"/>
                <w:kern w:val="0"/>
                <w:sz w:val="20"/>
              </w:rPr>
              <w:t>13.0.1</w:t>
            </w:r>
            <w:r>
              <w:rPr>
                <w:rFonts w:hint="eastAsia"/>
                <w:kern w:val="0"/>
                <w:sz w:val="20"/>
              </w:rPr>
              <w:t xml:space="preserve">　会议系统可包括会议扩声系统、会议视频显示系统、会议灯光系统、会议同声传译系统、会议讨论系统、会议电视系统、会议表决系统、会议集中控制系统、会议摄像系统、会议录播系统和会议签到管理系统等。检测和验收的范围应根据设计要求确定。</w:t>
            </w:r>
          </w:p>
        </w:tc>
        <w:tc>
          <w:tcPr>
            <w:tcW w:w="2500" w:type="pct"/>
            <w:vAlign w:val="center"/>
          </w:tcPr>
          <w:p w14:paraId="753FD1D1" w14:textId="77777777" w:rsidR="007D2B66" w:rsidRDefault="00000000">
            <w:pPr>
              <w:adjustRightInd w:val="0"/>
              <w:spacing w:beforeLines="20" w:before="62" w:line="288" w:lineRule="auto"/>
              <w:rPr>
                <w:kern w:val="0"/>
                <w:sz w:val="20"/>
              </w:rPr>
            </w:pPr>
            <w:r>
              <w:rPr>
                <w:rFonts w:hint="eastAsia"/>
                <w:kern w:val="0"/>
                <w:sz w:val="20"/>
              </w:rPr>
              <w:t>13.0.1</w:t>
            </w:r>
            <w:r>
              <w:rPr>
                <w:rFonts w:hint="eastAsia"/>
                <w:kern w:val="0"/>
                <w:sz w:val="20"/>
              </w:rPr>
              <w:t xml:space="preserve">　会议系统可包括会议扩声系统、会议视频显示系统、会议灯光系统、会议同声传译系统、会议讨论系统、会议电视系统、会议表决系统、会议集中控制系统、会议摄像系统、会议录播系统</w:t>
            </w:r>
            <w:r>
              <w:rPr>
                <w:rFonts w:hint="eastAsia"/>
                <w:kern w:val="0"/>
                <w:sz w:val="20"/>
                <w:bdr w:val="single" w:sz="4" w:space="0" w:color="auto"/>
              </w:rPr>
              <w:t>和</w:t>
            </w:r>
            <w:r>
              <w:rPr>
                <w:rFonts w:hint="eastAsia"/>
                <w:sz w:val="20"/>
                <w:szCs w:val="20"/>
                <w:u w:val="single"/>
              </w:rPr>
              <w:t>、</w:t>
            </w:r>
            <w:r>
              <w:rPr>
                <w:rFonts w:hint="eastAsia"/>
                <w:kern w:val="0"/>
                <w:sz w:val="20"/>
              </w:rPr>
              <w:t>会议签到管理系统</w:t>
            </w:r>
            <w:r>
              <w:rPr>
                <w:rFonts w:hint="eastAsia"/>
                <w:sz w:val="20"/>
                <w:szCs w:val="20"/>
                <w:u w:val="single"/>
              </w:rPr>
              <w:t>和无纸化会议系统</w:t>
            </w:r>
            <w:r>
              <w:rPr>
                <w:rFonts w:hint="eastAsia"/>
                <w:kern w:val="0"/>
                <w:sz w:val="20"/>
              </w:rPr>
              <w:t>等。检测和验收的范围应根据设计要求确定。</w:t>
            </w:r>
          </w:p>
        </w:tc>
      </w:tr>
      <w:tr w:rsidR="007D2B66" w14:paraId="7EE9DFF6" w14:textId="77777777">
        <w:trPr>
          <w:trHeight w:val="454"/>
        </w:trPr>
        <w:tc>
          <w:tcPr>
            <w:tcW w:w="2500" w:type="pct"/>
            <w:vAlign w:val="center"/>
          </w:tcPr>
          <w:p w14:paraId="294CABE9" w14:textId="77777777" w:rsidR="007D2B66" w:rsidRDefault="00000000">
            <w:pPr>
              <w:adjustRightInd w:val="0"/>
              <w:spacing w:beforeLines="20" w:before="62" w:line="288" w:lineRule="auto"/>
              <w:rPr>
                <w:kern w:val="0"/>
                <w:sz w:val="20"/>
              </w:rPr>
            </w:pPr>
            <w:r>
              <w:rPr>
                <w:rFonts w:hint="eastAsia"/>
                <w:kern w:val="0"/>
                <w:sz w:val="20"/>
              </w:rPr>
              <w:t>13.0.10</w:t>
            </w:r>
            <w:r>
              <w:rPr>
                <w:rFonts w:hint="eastAsia"/>
                <w:kern w:val="0"/>
                <w:sz w:val="20"/>
              </w:rPr>
              <w:t xml:space="preserve">　其他系统的检测应符合下列规定：</w:t>
            </w:r>
          </w:p>
          <w:p w14:paraId="7D6BCF06"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会议同声传译系统的检测应按现行国家标准《红外线同声传译系统工程技术规范》</w:t>
            </w:r>
            <w:r>
              <w:rPr>
                <w:rFonts w:hint="eastAsia"/>
                <w:kern w:val="0"/>
                <w:sz w:val="20"/>
              </w:rPr>
              <w:t>GB</w:t>
            </w:r>
            <w:r>
              <w:rPr>
                <w:rFonts w:hint="eastAsia"/>
                <w:kern w:val="0"/>
                <w:sz w:val="20"/>
              </w:rPr>
              <w:t xml:space="preserve">　</w:t>
            </w:r>
            <w:r>
              <w:rPr>
                <w:rFonts w:hint="eastAsia"/>
                <w:kern w:val="0"/>
                <w:sz w:val="20"/>
              </w:rPr>
              <w:t>50524</w:t>
            </w:r>
            <w:r>
              <w:rPr>
                <w:rFonts w:hint="eastAsia"/>
                <w:kern w:val="0"/>
                <w:sz w:val="20"/>
              </w:rPr>
              <w:t>的规定执行；</w:t>
            </w:r>
          </w:p>
          <w:p w14:paraId="2BF22107"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会议签到管理系统应测试签到的准确性和报表功能；</w:t>
            </w:r>
          </w:p>
          <w:p w14:paraId="02E9C929"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会议表决系统应测试表决速度和准确性；</w:t>
            </w:r>
          </w:p>
          <w:p w14:paraId="5DD6E589"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 xml:space="preserve">　会议集中控制系统的检测应采用现场功能演示的方法，逐项进行功能检测；</w:t>
            </w:r>
          </w:p>
          <w:p w14:paraId="1830A918" w14:textId="77777777" w:rsidR="007D2B66" w:rsidRDefault="00000000">
            <w:pPr>
              <w:adjustRightInd w:val="0"/>
              <w:spacing w:beforeLines="20" w:before="62" w:line="288" w:lineRule="auto"/>
              <w:rPr>
                <w:kern w:val="0"/>
                <w:sz w:val="20"/>
              </w:rPr>
            </w:pPr>
            <w:r>
              <w:rPr>
                <w:rFonts w:hint="eastAsia"/>
                <w:kern w:val="0"/>
                <w:sz w:val="20"/>
              </w:rPr>
              <w:t>5</w:t>
            </w:r>
            <w:r>
              <w:rPr>
                <w:rFonts w:hint="eastAsia"/>
                <w:kern w:val="0"/>
                <w:sz w:val="20"/>
              </w:rPr>
              <w:t xml:space="preserve">　会议录播系统应对现场视频、音频、计算机数字信号的处理、录制和播放功能进行检测，并检验其信号处理和录播系统的质量；</w:t>
            </w:r>
          </w:p>
          <w:p w14:paraId="1DD3AC8D" w14:textId="77777777" w:rsidR="007D2B66" w:rsidRDefault="00000000">
            <w:pPr>
              <w:adjustRightInd w:val="0"/>
              <w:spacing w:beforeLines="20" w:before="62" w:line="288" w:lineRule="auto"/>
              <w:rPr>
                <w:kern w:val="0"/>
                <w:sz w:val="20"/>
              </w:rPr>
            </w:pPr>
            <w:r>
              <w:rPr>
                <w:rFonts w:hint="eastAsia"/>
                <w:kern w:val="0"/>
                <w:sz w:val="20"/>
              </w:rPr>
              <w:t>6</w:t>
            </w:r>
            <w:r>
              <w:rPr>
                <w:rFonts w:hint="eastAsia"/>
                <w:kern w:val="0"/>
                <w:sz w:val="20"/>
              </w:rPr>
              <w:t xml:space="preserve">　具备自动跟踪功能的会议摄像系统应与会议讨论系统相配合，检查摄像机的预置位调用功能；</w:t>
            </w:r>
          </w:p>
          <w:p w14:paraId="5C8F64DA" w14:textId="77777777" w:rsidR="007D2B66" w:rsidRDefault="00000000">
            <w:pPr>
              <w:adjustRightInd w:val="0"/>
              <w:spacing w:beforeLines="20" w:before="62" w:line="288" w:lineRule="auto"/>
              <w:rPr>
                <w:kern w:val="0"/>
                <w:sz w:val="20"/>
              </w:rPr>
            </w:pPr>
            <w:r>
              <w:rPr>
                <w:rFonts w:hint="eastAsia"/>
                <w:kern w:val="0"/>
                <w:sz w:val="20"/>
              </w:rPr>
              <w:t>7</w:t>
            </w:r>
            <w:r>
              <w:rPr>
                <w:rFonts w:hint="eastAsia"/>
                <w:kern w:val="0"/>
                <w:sz w:val="20"/>
              </w:rPr>
              <w:t xml:space="preserve">　检测结果符合设计要求的应判定为合格。</w:t>
            </w:r>
          </w:p>
        </w:tc>
        <w:tc>
          <w:tcPr>
            <w:tcW w:w="2500" w:type="pct"/>
            <w:vAlign w:val="center"/>
          </w:tcPr>
          <w:p w14:paraId="041CF1EA" w14:textId="77777777" w:rsidR="007D2B66" w:rsidRDefault="00000000">
            <w:pPr>
              <w:adjustRightInd w:val="0"/>
              <w:spacing w:beforeLines="20" w:before="62" w:line="288" w:lineRule="auto"/>
              <w:rPr>
                <w:kern w:val="0"/>
                <w:sz w:val="20"/>
              </w:rPr>
            </w:pPr>
            <w:r>
              <w:rPr>
                <w:rFonts w:hint="eastAsia"/>
                <w:kern w:val="0"/>
                <w:sz w:val="20"/>
              </w:rPr>
              <w:t>13.0.10</w:t>
            </w:r>
            <w:r>
              <w:rPr>
                <w:rFonts w:hint="eastAsia"/>
                <w:kern w:val="0"/>
                <w:sz w:val="20"/>
              </w:rPr>
              <w:t xml:space="preserve">　其他系统的检测应符合下列规定：</w:t>
            </w:r>
          </w:p>
          <w:p w14:paraId="65795501"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会议同声传译系统的检测应按现行国家标准《红外线同声传译系统工程技术规范》</w:t>
            </w:r>
            <w:r>
              <w:rPr>
                <w:rFonts w:hint="eastAsia"/>
                <w:kern w:val="0"/>
                <w:sz w:val="20"/>
              </w:rPr>
              <w:t>GB</w:t>
            </w:r>
            <w:r>
              <w:rPr>
                <w:rFonts w:hint="eastAsia"/>
                <w:kern w:val="0"/>
                <w:sz w:val="20"/>
              </w:rPr>
              <w:t xml:space="preserve">　</w:t>
            </w:r>
            <w:r>
              <w:rPr>
                <w:rFonts w:hint="eastAsia"/>
                <w:kern w:val="0"/>
                <w:sz w:val="20"/>
              </w:rPr>
              <w:t>50524</w:t>
            </w:r>
            <w:r>
              <w:rPr>
                <w:rFonts w:hint="eastAsia"/>
                <w:kern w:val="0"/>
                <w:sz w:val="20"/>
              </w:rPr>
              <w:t>的规定执行；</w:t>
            </w:r>
          </w:p>
          <w:p w14:paraId="7ABEEDA3"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会议签到管理系统应测试签到的准确性和报表功能；</w:t>
            </w:r>
          </w:p>
          <w:p w14:paraId="09AF8419"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会议表决系统应测试表决速度和准确性；</w:t>
            </w:r>
          </w:p>
          <w:p w14:paraId="2D6B6C8E"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 xml:space="preserve">　会议集中控制系统</w:t>
            </w:r>
            <w:r>
              <w:rPr>
                <w:rFonts w:hint="eastAsia"/>
                <w:kern w:val="0"/>
                <w:sz w:val="20"/>
                <w:u w:val="single"/>
              </w:rPr>
              <w:t>和无纸化会议系统</w:t>
            </w:r>
            <w:r>
              <w:rPr>
                <w:rFonts w:hint="eastAsia"/>
                <w:kern w:val="0"/>
                <w:sz w:val="20"/>
              </w:rPr>
              <w:t>的检测应采用现场功能演示的方法，逐项进行功能检测；</w:t>
            </w:r>
          </w:p>
          <w:p w14:paraId="0D304347" w14:textId="77777777" w:rsidR="007D2B66" w:rsidRDefault="00000000">
            <w:pPr>
              <w:adjustRightInd w:val="0"/>
              <w:spacing w:beforeLines="20" w:before="62" w:line="288" w:lineRule="auto"/>
              <w:rPr>
                <w:kern w:val="0"/>
                <w:sz w:val="20"/>
              </w:rPr>
            </w:pPr>
            <w:r>
              <w:rPr>
                <w:rFonts w:hint="eastAsia"/>
                <w:kern w:val="0"/>
                <w:sz w:val="20"/>
              </w:rPr>
              <w:t>5</w:t>
            </w:r>
            <w:r>
              <w:rPr>
                <w:rFonts w:hint="eastAsia"/>
                <w:kern w:val="0"/>
                <w:sz w:val="20"/>
              </w:rPr>
              <w:t xml:space="preserve">　会议录播系统应对现场视频、音频、计算机数字信号的处理、录制</w:t>
            </w:r>
            <w:r>
              <w:rPr>
                <w:rFonts w:hint="eastAsia"/>
                <w:kern w:val="0"/>
                <w:sz w:val="20"/>
                <w:u w:val="single"/>
              </w:rPr>
              <w:t>、下载保存</w:t>
            </w:r>
            <w:r>
              <w:rPr>
                <w:rFonts w:hint="eastAsia"/>
                <w:kern w:val="0"/>
                <w:sz w:val="20"/>
              </w:rPr>
              <w:t>和播放功能进行检测，并检验其信号处理和录播系统的质量；</w:t>
            </w:r>
          </w:p>
          <w:p w14:paraId="0F91BD68" w14:textId="77777777" w:rsidR="007D2B66" w:rsidRDefault="00000000">
            <w:pPr>
              <w:adjustRightInd w:val="0"/>
              <w:spacing w:beforeLines="20" w:before="62" w:line="288" w:lineRule="auto"/>
              <w:rPr>
                <w:kern w:val="0"/>
                <w:sz w:val="20"/>
              </w:rPr>
            </w:pPr>
            <w:r>
              <w:rPr>
                <w:rFonts w:hint="eastAsia"/>
                <w:kern w:val="0"/>
                <w:sz w:val="20"/>
              </w:rPr>
              <w:t>6</w:t>
            </w:r>
            <w:r>
              <w:rPr>
                <w:rFonts w:hint="eastAsia"/>
                <w:kern w:val="0"/>
                <w:sz w:val="20"/>
              </w:rPr>
              <w:t xml:space="preserve">　具备自动跟踪功能的会议摄像系统应与会议讨论系统相配合，检查摄像机的</w:t>
            </w:r>
            <w:r>
              <w:rPr>
                <w:rFonts w:hint="eastAsia"/>
                <w:kern w:val="0"/>
                <w:sz w:val="20"/>
                <w:u w:val="single"/>
              </w:rPr>
              <w:t>图像清晰度和</w:t>
            </w:r>
            <w:r>
              <w:rPr>
                <w:rFonts w:hint="eastAsia"/>
                <w:kern w:val="0"/>
                <w:sz w:val="20"/>
              </w:rPr>
              <w:t>预置位调用功能；</w:t>
            </w:r>
            <w:r>
              <w:rPr>
                <w:rFonts w:hint="eastAsia"/>
                <w:kern w:val="0"/>
                <w:sz w:val="20"/>
                <w:u w:val="single"/>
              </w:rPr>
              <w:t>无线会议讨论系统应测试信号覆盖范围；</w:t>
            </w:r>
          </w:p>
          <w:p w14:paraId="651C049D" w14:textId="77777777" w:rsidR="007D2B66" w:rsidRDefault="00000000">
            <w:pPr>
              <w:adjustRightInd w:val="0"/>
              <w:spacing w:beforeLines="20" w:before="62" w:line="288" w:lineRule="auto"/>
              <w:rPr>
                <w:kern w:val="0"/>
                <w:sz w:val="20"/>
              </w:rPr>
            </w:pPr>
            <w:r>
              <w:rPr>
                <w:rFonts w:hint="eastAsia"/>
                <w:kern w:val="0"/>
                <w:sz w:val="20"/>
              </w:rPr>
              <w:t>7</w:t>
            </w:r>
            <w:r>
              <w:rPr>
                <w:rFonts w:hint="eastAsia"/>
                <w:kern w:val="0"/>
                <w:sz w:val="20"/>
              </w:rPr>
              <w:t xml:space="preserve">　检测结果符合设计要求的应判定为合格。</w:t>
            </w:r>
          </w:p>
        </w:tc>
      </w:tr>
      <w:tr w:rsidR="007D2B66" w14:paraId="5BD181CD" w14:textId="77777777">
        <w:trPr>
          <w:trHeight w:val="454"/>
        </w:trPr>
        <w:tc>
          <w:tcPr>
            <w:tcW w:w="2500" w:type="pct"/>
            <w:vAlign w:val="center"/>
          </w:tcPr>
          <w:p w14:paraId="6D41D3E7"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14  </w:t>
            </w:r>
            <w:r>
              <w:rPr>
                <w:rFonts w:ascii="宋体" w:hAnsi="宋体" w:hint="eastAsia"/>
                <w:b/>
                <w:bCs/>
                <w:kern w:val="0"/>
                <w:sz w:val="21"/>
                <w:szCs w:val="21"/>
              </w:rPr>
              <w:t>信息导引及发布系统</w:t>
            </w:r>
          </w:p>
        </w:tc>
        <w:tc>
          <w:tcPr>
            <w:tcW w:w="2500" w:type="pct"/>
            <w:vAlign w:val="center"/>
          </w:tcPr>
          <w:p w14:paraId="116B48B8"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14  </w:t>
            </w:r>
            <w:r>
              <w:rPr>
                <w:rFonts w:ascii="宋体" w:hAnsi="宋体" w:hint="eastAsia"/>
                <w:b/>
                <w:bCs/>
                <w:kern w:val="0"/>
                <w:sz w:val="21"/>
                <w:szCs w:val="21"/>
              </w:rPr>
              <w:t>信息导引及发布系统</w:t>
            </w:r>
          </w:p>
        </w:tc>
      </w:tr>
      <w:tr w:rsidR="007D2B66" w14:paraId="5E8BE7EB" w14:textId="77777777">
        <w:trPr>
          <w:trHeight w:val="454"/>
        </w:trPr>
        <w:tc>
          <w:tcPr>
            <w:tcW w:w="2500" w:type="pct"/>
            <w:vAlign w:val="center"/>
          </w:tcPr>
          <w:p w14:paraId="0F6D6FD7" w14:textId="77777777" w:rsidR="007D2B66" w:rsidRDefault="00000000">
            <w:pPr>
              <w:adjustRightInd w:val="0"/>
              <w:spacing w:beforeLines="20" w:before="62" w:line="288" w:lineRule="auto"/>
              <w:rPr>
                <w:kern w:val="0"/>
                <w:sz w:val="20"/>
              </w:rPr>
            </w:pPr>
            <w:r>
              <w:rPr>
                <w:rFonts w:hint="eastAsia"/>
                <w:kern w:val="0"/>
                <w:sz w:val="20"/>
              </w:rPr>
              <w:t>14.0.1</w:t>
            </w:r>
            <w:r>
              <w:rPr>
                <w:rFonts w:hint="eastAsia"/>
                <w:kern w:val="0"/>
                <w:sz w:val="20"/>
              </w:rPr>
              <w:t xml:space="preserve">　信息引导及发布系统可由信息播控设备、传输网络、信息显示屏（信息标识牌）和信息导引设施或查询终端等组成，检测和验收的范围应根据设计要求确定。</w:t>
            </w:r>
          </w:p>
        </w:tc>
        <w:tc>
          <w:tcPr>
            <w:tcW w:w="2500" w:type="pct"/>
            <w:vAlign w:val="center"/>
          </w:tcPr>
          <w:p w14:paraId="746840D4" w14:textId="77777777" w:rsidR="007D2B66" w:rsidRDefault="00000000">
            <w:pPr>
              <w:adjustRightInd w:val="0"/>
              <w:spacing w:beforeLines="20" w:before="62" w:line="288" w:lineRule="auto"/>
              <w:rPr>
                <w:kern w:val="0"/>
                <w:sz w:val="20"/>
              </w:rPr>
            </w:pPr>
            <w:r>
              <w:rPr>
                <w:rFonts w:hint="eastAsia"/>
                <w:kern w:val="0"/>
                <w:sz w:val="20"/>
              </w:rPr>
              <w:t>14.0.1</w:t>
            </w:r>
            <w:r>
              <w:rPr>
                <w:rFonts w:hint="eastAsia"/>
                <w:kern w:val="0"/>
                <w:sz w:val="20"/>
              </w:rPr>
              <w:t xml:space="preserve">　信息</w:t>
            </w:r>
            <w:r>
              <w:rPr>
                <w:rFonts w:hint="eastAsia"/>
                <w:kern w:val="0"/>
                <w:sz w:val="20"/>
                <w:bdr w:val="single" w:sz="4" w:space="0" w:color="auto"/>
              </w:rPr>
              <w:t>引导</w:t>
            </w:r>
            <w:r>
              <w:rPr>
                <w:rFonts w:hint="eastAsia"/>
                <w:kern w:val="0"/>
                <w:sz w:val="20"/>
                <w:u w:val="single"/>
              </w:rPr>
              <w:t>导引</w:t>
            </w:r>
            <w:r>
              <w:rPr>
                <w:rFonts w:hint="eastAsia"/>
                <w:kern w:val="0"/>
                <w:sz w:val="20"/>
              </w:rPr>
              <w:t>及发布系统可由</w:t>
            </w:r>
            <w:r>
              <w:rPr>
                <w:rFonts w:hint="eastAsia"/>
                <w:kern w:val="0"/>
                <w:sz w:val="20"/>
                <w:u w:val="single"/>
              </w:rPr>
              <w:t>应用软件、</w:t>
            </w:r>
            <w:r>
              <w:rPr>
                <w:rFonts w:hint="eastAsia"/>
                <w:kern w:val="0"/>
                <w:sz w:val="20"/>
              </w:rPr>
              <w:t>信息播控设备、传输网络、信息显示屏（信息标识牌）和信息导引设施或查询终端等组成，检测和验收的范围应根据设计要求确定。</w:t>
            </w:r>
          </w:p>
        </w:tc>
      </w:tr>
      <w:tr w:rsidR="007D2B66" w14:paraId="76969669" w14:textId="77777777">
        <w:trPr>
          <w:trHeight w:val="454"/>
        </w:trPr>
        <w:tc>
          <w:tcPr>
            <w:tcW w:w="2500" w:type="pct"/>
            <w:vAlign w:val="center"/>
          </w:tcPr>
          <w:p w14:paraId="384D1995" w14:textId="77777777" w:rsidR="007D2B66" w:rsidRDefault="00000000">
            <w:pPr>
              <w:adjustRightInd w:val="0"/>
              <w:spacing w:beforeLines="20" w:before="62" w:line="288" w:lineRule="auto"/>
              <w:rPr>
                <w:kern w:val="0"/>
                <w:sz w:val="20"/>
              </w:rPr>
            </w:pPr>
            <w:r>
              <w:rPr>
                <w:rFonts w:hint="eastAsia"/>
                <w:kern w:val="0"/>
                <w:sz w:val="20"/>
              </w:rPr>
              <w:t>14.0.2</w:t>
            </w:r>
            <w:r>
              <w:rPr>
                <w:rFonts w:hint="eastAsia"/>
                <w:kern w:val="0"/>
                <w:sz w:val="20"/>
              </w:rPr>
              <w:t xml:space="preserve">　信息引导及发布系统检测应以系统功能检测为主，图像质量主观评价为辅。</w:t>
            </w:r>
          </w:p>
        </w:tc>
        <w:tc>
          <w:tcPr>
            <w:tcW w:w="2500" w:type="pct"/>
            <w:vAlign w:val="center"/>
          </w:tcPr>
          <w:p w14:paraId="00DB4299" w14:textId="77777777" w:rsidR="007D2B66" w:rsidRDefault="00000000">
            <w:pPr>
              <w:adjustRightInd w:val="0"/>
              <w:spacing w:beforeLines="20" w:before="62" w:line="288" w:lineRule="auto"/>
              <w:rPr>
                <w:kern w:val="0"/>
                <w:sz w:val="20"/>
              </w:rPr>
            </w:pPr>
            <w:r>
              <w:rPr>
                <w:rFonts w:hint="eastAsia"/>
                <w:kern w:val="0"/>
                <w:sz w:val="20"/>
              </w:rPr>
              <w:t>14.0.2</w:t>
            </w:r>
            <w:r>
              <w:rPr>
                <w:rFonts w:hint="eastAsia"/>
                <w:kern w:val="0"/>
                <w:sz w:val="20"/>
              </w:rPr>
              <w:t xml:space="preserve">　信息</w:t>
            </w:r>
            <w:r>
              <w:rPr>
                <w:rFonts w:hint="eastAsia"/>
                <w:kern w:val="0"/>
                <w:sz w:val="20"/>
                <w:bdr w:val="single" w:sz="4" w:space="0" w:color="auto"/>
              </w:rPr>
              <w:t>引导</w:t>
            </w:r>
            <w:r>
              <w:rPr>
                <w:rFonts w:hint="eastAsia"/>
                <w:kern w:val="0"/>
                <w:sz w:val="20"/>
                <w:u w:val="single"/>
              </w:rPr>
              <w:t>导引</w:t>
            </w:r>
            <w:r>
              <w:rPr>
                <w:rFonts w:hint="eastAsia"/>
                <w:kern w:val="0"/>
                <w:sz w:val="20"/>
              </w:rPr>
              <w:t>及发布系统检测应以系统功能检测为主，图像质量主观评价为辅。</w:t>
            </w:r>
          </w:p>
        </w:tc>
      </w:tr>
      <w:tr w:rsidR="007D2B66" w14:paraId="45D073AF" w14:textId="77777777">
        <w:trPr>
          <w:trHeight w:val="454"/>
        </w:trPr>
        <w:tc>
          <w:tcPr>
            <w:tcW w:w="2500" w:type="pct"/>
            <w:vAlign w:val="center"/>
          </w:tcPr>
          <w:p w14:paraId="0A152825" w14:textId="77777777" w:rsidR="007D2B66" w:rsidRDefault="00000000">
            <w:pPr>
              <w:adjustRightInd w:val="0"/>
              <w:spacing w:beforeLines="20" w:before="62" w:line="288" w:lineRule="auto"/>
              <w:rPr>
                <w:kern w:val="0"/>
                <w:sz w:val="20"/>
              </w:rPr>
            </w:pPr>
            <w:r>
              <w:rPr>
                <w:rFonts w:hint="eastAsia"/>
                <w:kern w:val="0"/>
                <w:sz w:val="20"/>
              </w:rPr>
              <w:t>14.0.3</w:t>
            </w:r>
            <w:r>
              <w:rPr>
                <w:rFonts w:hint="eastAsia"/>
                <w:kern w:val="0"/>
                <w:sz w:val="20"/>
              </w:rPr>
              <w:t xml:space="preserve">　信息引导及发布系统功能检测应符合下列规定：</w:t>
            </w:r>
          </w:p>
          <w:p w14:paraId="68B1C4F8"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应根据设计要求对系统功能逐项检测；</w:t>
            </w:r>
          </w:p>
          <w:p w14:paraId="06DE3A69"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软件操作界面应显示准确、有效；</w:t>
            </w:r>
          </w:p>
          <w:p w14:paraId="1673793B"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检测结果符合设计要求的应判定为合格。</w:t>
            </w:r>
          </w:p>
        </w:tc>
        <w:tc>
          <w:tcPr>
            <w:tcW w:w="2500" w:type="pct"/>
            <w:vAlign w:val="center"/>
          </w:tcPr>
          <w:p w14:paraId="66FE90EA" w14:textId="77777777" w:rsidR="007D2B66" w:rsidRDefault="00000000">
            <w:pPr>
              <w:adjustRightInd w:val="0"/>
              <w:spacing w:beforeLines="20" w:before="62" w:line="288" w:lineRule="auto"/>
              <w:rPr>
                <w:kern w:val="0"/>
                <w:sz w:val="20"/>
              </w:rPr>
            </w:pPr>
            <w:r>
              <w:rPr>
                <w:rFonts w:hint="eastAsia"/>
                <w:kern w:val="0"/>
                <w:sz w:val="20"/>
              </w:rPr>
              <w:t>14.0.3</w:t>
            </w:r>
            <w:r>
              <w:rPr>
                <w:rFonts w:hint="eastAsia"/>
                <w:kern w:val="0"/>
                <w:sz w:val="20"/>
              </w:rPr>
              <w:t xml:space="preserve">　信息</w:t>
            </w:r>
            <w:r>
              <w:rPr>
                <w:rFonts w:hint="eastAsia"/>
                <w:kern w:val="0"/>
                <w:sz w:val="20"/>
                <w:bdr w:val="single" w:sz="4" w:space="0" w:color="auto"/>
              </w:rPr>
              <w:t>引导</w:t>
            </w:r>
            <w:r>
              <w:rPr>
                <w:rFonts w:hint="eastAsia"/>
                <w:kern w:val="0"/>
                <w:sz w:val="20"/>
                <w:u w:val="single"/>
              </w:rPr>
              <w:t>导引</w:t>
            </w:r>
            <w:r>
              <w:rPr>
                <w:rFonts w:hint="eastAsia"/>
                <w:kern w:val="0"/>
                <w:sz w:val="20"/>
              </w:rPr>
              <w:t>及发布系统功能检测应符合下列规定：</w:t>
            </w:r>
          </w:p>
          <w:p w14:paraId="4F0A61F5"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应根据设计要求对</w:t>
            </w:r>
            <w:r>
              <w:rPr>
                <w:rFonts w:hint="eastAsia"/>
                <w:kern w:val="0"/>
                <w:sz w:val="20"/>
                <w:u w:val="single"/>
              </w:rPr>
              <w:t>显示、安全管理、信息发布审核、非法插入播出报警等</w:t>
            </w:r>
            <w:r>
              <w:rPr>
                <w:rFonts w:hint="eastAsia"/>
                <w:kern w:val="0"/>
                <w:sz w:val="20"/>
              </w:rPr>
              <w:t>系统功能逐项检测；</w:t>
            </w:r>
          </w:p>
          <w:p w14:paraId="5C5CE4FF"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软件操作界面</w:t>
            </w:r>
            <w:r>
              <w:rPr>
                <w:rFonts w:hint="eastAsia"/>
                <w:kern w:val="0"/>
                <w:sz w:val="20"/>
                <w:bdr w:val="single" w:sz="4" w:space="0" w:color="auto"/>
              </w:rPr>
              <w:t>应</w:t>
            </w:r>
            <w:r>
              <w:rPr>
                <w:rFonts w:hint="eastAsia"/>
                <w:kern w:val="0"/>
                <w:sz w:val="20"/>
              </w:rPr>
              <w:t>显示</w:t>
            </w:r>
            <w:r>
              <w:rPr>
                <w:rFonts w:hint="eastAsia"/>
                <w:kern w:val="0"/>
                <w:sz w:val="20"/>
                <w:u w:val="single"/>
              </w:rPr>
              <w:t>内容应</w:t>
            </w:r>
            <w:r>
              <w:rPr>
                <w:rFonts w:hint="eastAsia"/>
                <w:kern w:val="0"/>
                <w:sz w:val="20"/>
              </w:rPr>
              <w:t>准确、有效；</w:t>
            </w:r>
          </w:p>
          <w:p w14:paraId="72C9E12D" w14:textId="77777777" w:rsidR="007D2B66" w:rsidRDefault="00000000">
            <w:pPr>
              <w:adjustRightInd w:val="0"/>
              <w:spacing w:beforeLines="20" w:before="62" w:line="288" w:lineRule="auto"/>
              <w:rPr>
                <w:kern w:val="0"/>
                <w:sz w:val="20"/>
              </w:rPr>
            </w:pPr>
            <w:r>
              <w:rPr>
                <w:rFonts w:hint="eastAsia"/>
                <w:kern w:val="0"/>
                <w:sz w:val="20"/>
              </w:rPr>
              <w:t xml:space="preserve">3  </w:t>
            </w:r>
            <w:r>
              <w:rPr>
                <w:rFonts w:hint="eastAsia"/>
                <w:kern w:val="0"/>
                <w:sz w:val="20"/>
              </w:rPr>
              <w:t>检测结果符合设计要求的应判定为合格。</w:t>
            </w:r>
          </w:p>
        </w:tc>
      </w:tr>
      <w:tr w:rsidR="007D2B66" w14:paraId="073CBBD9" w14:textId="77777777">
        <w:trPr>
          <w:trHeight w:val="454"/>
        </w:trPr>
        <w:tc>
          <w:tcPr>
            <w:tcW w:w="2500" w:type="pct"/>
            <w:vAlign w:val="center"/>
          </w:tcPr>
          <w:p w14:paraId="68F2CF9F" w14:textId="77777777" w:rsidR="007D2B66" w:rsidRDefault="00000000">
            <w:pPr>
              <w:adjustRightInd w:val="0"/>
              <w:spacing w:beforeLines="20" w:before="62" w:line="288" w:lineRule="auto"/>
              <w:rPr>
                <w:kern w:val="0"/>
                <w:sz w:val="20"/>
              </w:rPr>
            </w:pPr>
            <w:r>
              <w:rPr>
                <w:rFonts w:hint="eastAsia"/>
                <w:kern w:val="0"/>
                <w:sz w:val="20"/>
              </w:rPr>
              <w:t>14.0.4</w:t>
            </w:r>
            <w:r>
              <w:rPr>
                <w:rFonts w:hint="eastAsia"/>
                <w:kern w:val="0"/>
                <w:sz w:val="20"/>
              </w:rPr>
              <w:t xml:space="preserve">　信息引导及发布系统检测时，应检测显示性能，且结果符合设计要求的应判定为合格。</w:t>
            </w:r>
          </w:p>
        </w:tc>
        <w:tc>
          <w:tcPr>
            <w:tcW w:w="2500" w:type="pct"/>
            <w:vAlign w:val="center"/>
          </w:tcPr>
          <w:p w14:paraId="4613F8CD" w14:textId="77777777" w:rsidR="007D2B66" w:rsidRDefault="00000000">
            <w:pPr>
              <w:adjustRightInd w:val="0"/>
              <w:spacing w:beforeLines="20" w:before="62" w:line="288" w:lineRule="auto"/>
              <w:rPr>
                <w:kern w:val="0"/>
                <w:sz w:val="20"/>
              </w:rPr>
            </w:pPr>
            <w:r>
              <w:rPr>
                <w:rFonts w:hint="eastAsia"/>
                <w:kern w:val="0"/>
                <w:sz w:val="20"/>
              </w:rPr>
              <w:t>14.0.4</w:t>
            </w:r>
            <w:r>
              <w:rPr>
                <w:rFonts w:hint="eastAsia"/>
                <w:kern w:val="0"/>
                <w:sz w:val="20"/>
              </w:rPr>
              <w:t xml:space="preserve">　信息</w:t>
            </w:r>
            <w:r>
              <w:rPr>
                <w:rFonts w:hint="eastAsia"/>
                <w:kern w:val="0"/>
                <w:sz w:val="20"/>
                <w:bdr w:val="single" w:sz="4" w:space="0" w:color="auto"/>
              </w:rPr>
              <w:t>引导</w:t>
            </w:r>
            <w:r>
              <w:rPr>
                <w:rFonts w:hint="eastAsia"/>
                <w:kern w:val="0"/>
                <w:sz w:val="20"/>
                <w:u w:val="single"/>
              </w:rPr>
              <w:t>导引</w:t>
            </w:r>
            <w:r>
              <w:rPr>
                <w:rFonts w:hint="eastAsia"/>
                <w:kern w:val="0"/>
                <w:sz w:val="20"/>
              </w:rPr>
              <w:t>及发布系统检测时，应检测显示</w:t>
            </w:r>
            <w:r>
              <w:rPr>
                <w:rFonts w:hint="eastAsia"/>
                <w:kern w:val="0"/>
                <w:sz w:val="20"/>
                <w:u w:val="single"/>
              </w:rPr>
              <w:t>特性指标</w:t>
            </w:r>
            <w:r>
              <w:rPr>
                <w:rFonts w:hint="eastAsia"/>
                <w:kern w:val="0"/>
                <w:sz w:val="20"/>
                <w:bdr w:val="single" w:sz="4" w:space="0" w:color="auto"/>
              </w:rPr>
              <w:t>性能</w:t>
            </w:r>
            <w:r>
              <w:rPr>
                <w:rFonts w:hint="eastAsia"/>
                <w:kern w:val="0"/>
                <w:sz w:val="20"/>
              </w:rPr>
              <w:t>，且结果符合设计要求的应判定为合格</w:t>
            </w:r>
            <w:r>
              <w:rPr>
                <w:rFonts w:hint="eastAsia"/>
                <w:kern w:val="0"/>
                <w:sz w:val="20"/>
                <w:u w:val="single"/>
              </w:rPr>
              <w:t>，检测方法应符合《视频显示系统工程测量规范》</w:t>
            </w:r>
            <w:r>
              <w:rPr>
                <w:rFonts w:hint="eastAsia"/>
                <w:kern w:val="0"/>
                <w:sz w:val="20"/>
                <w:u w:val="single"/>
              </w:rPr>
              <w:t>GB/T 50525</w:t>
            </w:r>
            <w:r>
              <w:rPr>
                <w:rFonts w:hint="eastAsia"/>
                <w:kern w:val="0"/>
                <w:sz w:val="20"/>
                <w:u w:val="single"/>
              </w:rPr>
              <w:t>的规定</w:t>
            </w:r>
            <w:r>
              <w:rPr>
                <w:rFonts w:hint="eastAsia"/>
                <w:kern w:val="0"/>
                <w:sz w:val="20"/>
              </w:rPr>
              <w:t>。</w:t>
            </w:r>
          </w:p>
        </w:tc>
      </w:tr>
      <w:tr w:rsidR="007D2B66" w14:paraId="031C5E9D" w14:textId="77777777">
        <w:trPr>
          <w:trHeight w:val="454"/>
        </w:trPr>
        <w:tc>
          <w:tcPr>
            <w:tcW w:w="2500" w:type="pct"/>
            <w:vAlign w:val="center"/>
          </w:tcPr>
          <w:p w14:paraId="3FFF3279" w14:textId="77777777" w:rsidR="007D2B66" w:rsidRDefault="00000000">
            <w:pPr>
              <w:adjustRightInd w:val="0"/>
              <w:spacing w:beforeLines="20" w:before="62" w:line="288" w:lineRule="auto"/>
              <w:rPr>
                <w:kern w:val="0"/>
                <w:sz w:val="20"/>
              </w:rPr>
            </w:pPr>
            <w:r>
              <w:rPr>
                <w:rFonts w:hint="eastAsia"/>
                <w:kern w:val="0"/>
                <w:sz w:val="20"/>
              </w:rPr>
              <w:t>14.0.5</w:t>
            </w:r>
            <w:r>
              <w:rPr>
                <w:rFonts w:hint="eastAsia"/>
                <w:kern w:val="0"/>
                <w:sz w:val="20"/>
              </w:rPr>
              <w:t xml:space="preserve">　信息引导及发布系统检测时，应检查系统断电后再次恢复供电时的自动恢复功能，且结果符合设计要求的应判定为合格。</w:t>
            </w:r>
          </w:p>
        </w:tc>
        <w:tc>
          <w:tcPr>
            <w:tcW w:w="2500" w:type="pct"/>
            <w:vAlign w:val="center"/>
          </w:tcPr>
          <w:p w14:paraId="3C40201A" w14:textId="77777777" w:rsidR="007D2B66" w:rsidRDefault="00000000">
            <w:pPr>
              <w:adjustRightInd w:val="0"/>
              <w:spacing w:beforeLines="20" w:before="62" w:line="288" w:lineRule="auto"/>
              <w:rPr>
                <w:kern w:val="0"/>
                <w:sz w:val="20"/>
              </w:rPr>
            </w:pPr>
            <w:r>
              <w:rPr>
                <w:rFonts w:hint="eastAsia"/>
                <w:kern w:val="0"/>
                <w:sz w:val="20"/>
              </w:rPr>
              <w:t>14.0.5</w:t>
            </w:r>
            <w:r>
              <w:rPr>
                <w:rFonts w:hint="eastAsia"/>
                <w:kern w:val="0"/>
                <w:sz w:val="20"/>
              </w:rPr>
              <w:t xml:space="preserve">　信息</w:t>
            </w:r>
            <w:r>
              <w:rPr>
                <w:rFonts w:hint="eastAsia"/>
                <w:kern w:val="0"/>
                <w:sz w:val="20"/>
                <w:bdr w:val="single" w:sz="4" w:space="0" w:color="auto"/>
              </w:rPr>
              <w:t>引导</w:t>
            </w:r>
            <w:r>
              <w:rPr>
                <w:rFonts w:hint="eastAsia"/>
                <w:kern w:val="0"/>
                <w:sz w:val="20"/>
                <w:u w:val="single"/>
              </w:rPr>
              <w:t>导引</w:t>
            </w:r>
            <w:r>
              <w:rPr>
                <w:rFonts w:hint="eastAsia"/>
                <w:kern w:val="0"/>
                <w:sz w:val="20"/>
              </w:rPr>
              <w:t>及发布系统检测时，应检查系统断电后再次恢复供电时的自动恢复功能，且结果符合设计要求的应判定为合格。</w:t>
            </w:r>
          </w:p>
        </w:tc>
      </w:tr>
      <w:tr w:rsidR="007D2B66" w14:paraId="67A86547" w14:textId="77777777">
        <w:trPr>
          <w:trHeight w:val="454"/>
        </w:trPr>
        <w:tc>
          <w:tcPr>
            <w:tcW w:w="2500" w:type="pct"/>
            <w:vAlign w:val="center"/>
          </w:tcPr>
          <w:p w14:paraId="7266665A" w14:textId="77777777" w:rsidR="007D2B66" w:rsidRDefault="00000000">
            <w:pPr>
              <w:adjustRightInd w:val="0"/>
              <w:spacing w:beforeLines="20" w:before="62" w:line="288" w:lineRule="auto"/>
              <w:rPr>
                <w:kern w:val="0"/>
                <w:sz w:val="20"/>
              </w:rPr>
            </w:pPr>
            <w:r>
              <w:rPr>
                <w:rFonts w:hint="eastAsia"/>
                <w:kern w:val="0"/>
                <w:sz w:val="20"/>
              </w:rPr>
              <w:t>14.0.6</w:t>
            </w:r>
            <w:r>
              <w:rPr>
                <w:rFonts w:hint="eastAsia"/>
                <w:kern w:val="0"/>
                <w:sz w:val="20"/>
              </w:rPr>
              <w:t xml:space="preserve">　信息引导及发布系统检测时，应检测系统终端设备的远程控制功能，且结果符合设计要求的应判定为合格。</w:t>
            </w:r>
          </w:p>
        </w:tc>
        <w:tc>
          <w:tcPr>
            <w:tcW w:w="2500" w:type="pct"/>
            <w:vAlign w:val="center"/>
          </w:tcPr>
          <w:p w14:paraId="5D71892D" w14:textId="77777777" w:rsidR="007D2B66" w:rsidRDefault="00000000">
            <w:pPr>
              <w:adjustRightInd w:val="0"/>
              <w:spacing w:beforeLines="20" w:before="62" w:line="288" w:lineRule="auto"/>
              <w:rPr>
                <w:kern w:val="0"/>
                <w:sz w:val="20"/>
              </w:rPr>
            </w:pPr>
            <w:r>
              <w:rPr>
                <w:rFonts w:hint="eastAsia"/>
                <w:kern w:val="0"/>
                <w:sz w:val="20"/>
              </w:rPr>
              <w:t>14.0.6</w:t>
            </w:r>
            <w:r>
              <w:rPr>
                <w:rFonts w:hint="eastAsia"/>
                <w:kern w:val="0"/>
                <w:sz w:val="20"/>
              </w:rPr>
              <w:t xml:space="preserve">　信息</w:t>
            </w:r>
            <w:r>
              <w:rPr>
                <w:rFonts w:hint="eastAsia"/>
                <w:kern w:val="0"/>
                <w:sz w:val="20"/>
                <w:bdr w:val="single" w:sz="4" w:space="0" w:color="auto"/>
              </w:rPr>
              <w:t>引导</w:t>
            </w:r>
            <w:r>
              <w:rPr>
                <w:rFonts w:hint="eastAsia"/>
                <w:kern w:val="0"/>
                <w:sz w:val="20"/>
                <w:u w:val="single"/>
              </w:rPr>
              <w:t>导引</w:t>
            </w:r>
            <w:r>
              <w:rPr>
                <w:rFonts w:hint="eastAsia"/>
                <w:kern w:val="0"/>
                <w:sz w:val="20"/>
              </w:rPr>
              <w:t>及发布系统检测时，应检测系统终端设备的远程控制功能，且结果符合设计要求的应判定为合格。</w:t>
            </w:r>
          </w:p>
        </w:tc>
      </w:tr>
      <w:tr w:rsidR="007D2B66" w14:paraId="5806636F" w14:textId="77777777">
        <w:trPr>
          <w:trHeight w:val="454"/>
        </w:trPr>
        <w:tc>
          <w:tcPr>
            <w:tcW w:w="2500" w:type="pct"/>
            <w:vAlign w:val="center"/>
          </w:tcPr>
          <w:p w14:paraId="42423E24" w14:textId="77777777" w:rsidR="007D2B66" w:rsidRDefault="00000000">
            <w:pPr>
              <w:adjustRightInd w:val="0"/>
              <w:spacing w:beforeLines="20" w:before="62" w:line="288" w:lineRule="auto"/>
              <w:rPr>
                <w:kern w:val="0"/>
                <w:sz w:val="20"/>
              </w:rPr>
            </w:pPr>
            <w:r>
              <w:rPr>
                <w:rFonts w:hint="eastAsia"/>
                <w:kern w:val="0"/>
                <w:sz w:val="20"/>
              </w:rPr>
              <w:t>14.0.7</w:t>
            </w:r>
            <w:r>
              <w:rPr>
                <w:rFonts w:hint="eastAsia"/>
                <w:kern w:val="0"/>
                <w:sz w:val="20"/>
              </w:rPr>
              <w:t xml:space="preserve">　信息引导及发布系统的图像质量主观评价，应符合本规范第</w:t>
            </w:r>
            <w:r>
              <w:rPr>
                <w:rFonts w:hint="eastAsia"/>
                <w:kern w:val="0"/>
                <w:sz w:val="20"/>
              </w:rPr>
              <w:t>11.0.4</w:t>
            </w:r>
            <w:r>
              <w:rPr>
                <w:rFonts w:hint="eastAsia"/>
                <w:kern w:val="0"/>
                <w:sz w:val="20"/>
              </w:rPr>
              <w:t>条第</w:t>
            </w:r>
            <w:r>
              <w:rPr>
                <w:rFonts w:hint="eastAsia"/>
                <w:kern w:val="0"/>
                <w:sz w:val="20"/>
              </w:rPr>
              <w:t>2</w:t>
            </w:r>
            <w:r>
              <w:rPr>
                <w:rFonts w:hint="eastAsia"/>
                <w:kern w:val="0"/>
                <w:sz w:val="20"/>
              </w:rPr>
              <w:t>款的规定。</w:t>
            </w:r>
          </w:p>
        </w:tc>
        <w:tc>
          <w:tcPr>
            <w:tcW w:w="2500" w:type="pct"/>
            <w:vAlign w:val="center"/>
          </w:tcPr>
          <w:p w14:paraId="0256D3C2" w14:textId="77777777" w:rsidR="007D2B66" w:rsidRDefault="00000000">
            <w:pPr>
              <w:adjustRightInd w:val="0"/>
              <w:spacing w:beforeLines="20" w:before="62" w:line="288" w:lineRule="auto"/>
              <w:rPr>
                <w:kern w:val="0"/>
                <w:sz w:val="20"/>
              </w:rPr>
            </w:pPr>
            <w:r>
              <w:rPr>
                <w:rFonts w:hint="eastAsia"/>
                <w:kern w:val="0"/>
                <w:sz w:val="20"/>
              </w:rPr>
              <w:t>14.0.7</w:t>
            </w:r>
            <w:r>
              <w:rPr>
                <w:rFonts w:hint="eastAsia"/>
                <w:kern w:val="0"/>
                <w:sz w:val="20"/>
              </w:rPr>
              <w:t xml:space="preserve">　信息</w:t>
            </w:r>
            <w:r>
              <w:rPr>
                <w:rFonts w:hint="eastAsia"/>
                <w:kern w:val="0"/>
                <w:sz w:val="20"/>
                <w:bdr w:val="single" w:sz="4" w:space="0" w:color="auto"/>
              </w:rPr>
              <w:t>引导</w:t>
            </w:r>
            <w:r>
              <w:rPr>
                <w:rFonts w:hint="eastAsia"/>
                <w:kern w:val="0"/>
                <w:sz w:val="20"/>
                <w:u w:val="single"/>
              </w:rPr>
              <w:t>导引</w:t>
            </w:r>
            <w:r>
              <w:rPr>
                <w:rFonts w:hint="eastAsia"/>
                <w:kern w:val="0"/>
                <w:sz w:val="20"/>
              </w:rPr>
              <w:t>及发布系统的图像质量主观评价，应符合本规范第</w:t>
            </w:r>
            <w:r>
              <w:rPr>
                <w:rFonts w:hint="eastAsia"/>
                <w:kern w:val="0"/>
                <w:sz w:val="20"/>
              </w:rPr>
              <w:t>11.0.4</w:t>
            </w:r>
            <w:r>
              <w:rPr>
                <w:rFonts w:hint="eastAsia"/>
                <w:kern w:val="0"/>
                <w:sz w:val="20"/>
              </w:rPr>
              <w:t>条第</w:t>
            </w:r>
            <w:r>
              <w:rPr>
                <w:rFonts w:hint="eastAsia"/>
                <w:kern w:val="0"/>
                <w:sz w:val="20"/>
              </w:rPr>
              <w:t>2</w:t>
            </w:r>
            <w:r>
              <w:rPr>
                <w:rFonts w:hint="eastAsia"/>
                <w:kern w:val="0"/>
                <w:sz w:val="20"/>
              </w:rPr>
              <w:t>款的规定。</w:t>
            </w:r>
          </w:p>
        </w:tc>
      </w:tr>
      <w:tr w:rsidR="007D2B66" w14:paraId="311EAAEA" w14:textId="77777777">
        <w:trPr>
          <w:trHeight w:val="454"/>
        </w:trPr>
        <w:tc>
          <w:tcPr>
            <w:tcW w:w="2500" w:type="pct"/>
            <w:vAlign w:val="center"/>
          </w:tcPr>
          <w:p w14:paraId="08218EBE" w14:textId="77777777" w:rsidR="007D2B66" w:rsidRDefault="007D2B66">
            <w:pPr>
              <w:adjustRightInd w:val="0"/>
              <w:spacing w:beforeLines="20" w:before="62" w:line="288" w:lineRule="auto"/>
              <w:rPr>
                <w:kern w:val="0"/>
                <w:sz w:val="20"/>
              </w:rPr>
            </w:pPr>
          </w:p>
        </w:tc>
        <w:tc>
          <w:tcPr>
            <w:tcW w:w="2500" w:type="pct"/>
            <w:vAlign w:val="center"/>
          </w:tcPr>
          <w:p w14:paraId="0A6DCB58" w14:textId="77777777" w:rsidR="007D2B66" w:rsidRDefault="00000000">
            <w:pPr>
              <w:adjustRightInd w:val="0"/>
              <w:spacing w:beforeLines="20" w:before="62" w:line="288" w:lineRule="auto"/>
              <w:rPr>
                <w:kern w:val="0"/>
                <w:sz w:val="20"/>
                <w:u w:val="single"/>
              </w:rPr>
            </w:pPr>
            <w:r>
              <w:rPr>
                <w:rFonts w:hint="eastAsia"/>
                <w:kern w:val="0"/>
                <w:sz w:val="20"/>
                <w:u w:val="single"/>
              </w:rPr>
              <w:t xml:space="preserve">14.0. </w:t>
            </w:r>
            <w:r>
              <w:rPr>
                <w:kern w:val="0"/>
                <w:sz w:val="20"/>
                <w:u w:val="single"/>
              </w:rPr>
              <w:t>8</w:t>
            </w:r>
            <w:r>
              <w:rPr>
                <w:rFonts w:hint="eastAsia"/>
                <w:kern w:val="0"/>
                <w:sz w:val="20"/>
                <w:u w:val="single"/>
              </w:rPr>
              <w:t xml:space="preserve">　检查终端设备自身的机械结构、外壳防护等级，结果符合设计要求的应判定为合格；终端设备及支架的防雷接地要求应符合本规范第</w:t>
            </w:r>
            <w:r>
              <w:rPr>
                <w:rFonts w:hint="eastAsia"/>
                <w:kern w:val="0"/>
                <w:sz w:val="20"/>
                <w:u w:val="single"/>
              </w:rPr>
              <w:t>22.0.3</w:t>
            </w:r>
            <w:r>
              <w:rPr>
                <w:rFonts w:hint="eastAsia"/>
                <w:kern w:val="0"/>
                <w:sz w:val="20"/>
                <w:u w:val="single"/>
              </w:rPr>
              <w:t>条的规定。</w:t>
            </w:r>
          </w:p>
        </w:tc>
      </w:tr>
      <w:tr w:rsidR="007D2B66" w14:paraId="6B54DEBD" w14:textId="77777777">
        <w:trPr>
          <w:trHeight w:val="454"/>
        </w:trPr>
        <w:tc>
          <w:tcPr>
            <w:tcW w:w="2500" w:type="pct"/>
            <w:vAlign w:val="center"/>
          </w:tcPr>
          <w:p w14:paraId="008F927A"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15  </w:t>
            </w:r>
            <w:r>
              <w:rPr>
                <w:rFonts w:ascii="宋体" w:hAnsi="宋体" w:hint="eastAsia"/>
                <w:b/>
                <w:bCs/>
                <w:kern w:val="0"/>
                <w:sz w:val="21"/>
                <w:szCs w:val="21"/>
              </w:rPr>
              <w:t>时钟系统</w:t>
            </w:r>
          </w:p>
        </w:tc>
        <w:tc>
          <w:tcPr>
            <w:tcW w:w="2500" w:type="pct"/>
            <w:vAlign w:val="center"/>
          </w:tcPr>
          <w:p w14:paraId="1EF30007"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15  </w:t>
            </w:r>
            <w:r>
              <w:rPr>
                <w:rFonts w:ascii="宋体" w:hAnsi="宋体" w:hint="eastAsia"/>
                <w:b/>
                <w:bCs/>
                <w:kern w:val="0"/>
                <w:sz w:val="21"/>
                <w:szCs w:val="21"/>
              </w:rPr>
              <w:t>时钟系统</w:t>
            </w:r>
          </w:p>
        </w:tc>
      </w:tr>
      <w:tr w:rsidR="007D2B66" w14:paraId="0C6A44FD" w14:textId="77777777">
        <w:trPr>
          <w:trHeight w:val="454"/>
        </w:trPr>
        <w:tc>
          <w:tcPr>
            <w:tcW w:w="2500" w:type="pct"/>
            <w:vAlign w:val="center"/>
          </w:tcPr>
          <w:p w14:paraId="31F1E7F8" w14:textId="77777777" w:rsidR="007D2B66" w:rsidRDefault="00000000">
            <w:pPr>
              <w:adjustRightInd w:val="0"/>
              <w:spacing w:beforeLines="20" w:before="62" w:line="288" w:lineRule="auto"/>
              <w:rPr>
                <w:kern w:val="0"/>
                <w:sz w:val="20"/>
              </w:rPr>
            </w:pPr>
            <w:r>
              <w:rPr>
                <w:rFonts w:hint="eastAsia"/>
                <w:kern w:val="0"/>
                <w:sz w:val="20"/>
              </w:rPr>
              <w:t>15.0.3</w:t>
            </w:r>
            <w:r>
              <w:rPr>
                <w:rFonts w:hint="eastAsia"/>
                <w:kern w:val="0"/>
                <w:sz w:val="20"/>
              </w:rPr>
              <w:t xml:space="preserve">　时钟系统检测时，应检测母钟与时标信号接收器同步、母钟对子钟同步校时的功能，检测结果符合设计要求的应判定为合格。</w:t>
            </w:r>
          </w:p>
        </w:tc>
        <w:tc>
          <w:tcPr>
            <w:tcW w:w="2500" w:type="pct"/>
            <w:vAlign w:val="center"/>
          </w:tcPr>
          <w:p w14:paraId="285CD529" w14:textId="77777777" w:rsidR="007D2B66" w:rsidRDefault="00000000">
            <w:pPr>
              <w:adjustRightInd w:val="0"/>
              <w:spacing w:beforeLines="20" w:before="62" w:line="288" w:lineRule="auto"/>
              <w:rPr>
                <w:kern w:val="0"/>
                <w:sz w:val="20"/>
              </w:rPr>
            </w:pPr>
            <w:r>
              <w:rPr>
                <w:rFonts w:hint="eastAsia"/>
                <w:kern w:val="0"/>
                <w:sz w:val="20"/>
              </w:rPr>
              <w:t>15.0.3</w:t>
            </w:r>
            <w:r>
              <w:rPr>
                <w:rFonts w:hint="eastAsia"/>
                <w:kern w:val="0"/>
                <w:sz w:val="20"/>
              </w:rPr>
              <w:t xml:space="preserve">　时钟系统检测时，</w:t>
            </w:r>
            <w:r>
              <w:rPr>
                <w:rFonts w:hint="eastAsia"/>
                <w:kern w:val="0"/>
                <w:sz w:val="20"/>
                <w:u w:val="single"/>
              </w:rPr>
              <w:t>系统为多种时标信号时，</w:t>
            </w:r>
            <w:r>
              <w:rPr>
                <w:rFonts w:hint="eastAsia"/>
                <w:kern w:val="0"/>
                <w:sz w:val="20"/>
              </w:rPr>
              <w:t>应</w:t>
            </w:r>
            <w:r>
              <w:rPr>
                <w:rFonts w:hint="eastAsia"/>
                <w:kern w:val="0"/>
                <w:sz w:val="20"/>
                <w:u w:val="single"/>
              </w:rPr>
              <w:t>分别</w:t>
            </w:r>
            <w:r>
              <w:rPr>
                <w:rFonts w:hint="eastAsia"/>
                <w:kern w:val="0"/>
                <w:sz w:val="20"/>
              </w:rPr>
              <w:t>检测母钟与时标信号接收器同步、母钟对子钟同步校时的功能，检测结果符合设计要求的应判定为合格。</w:t>
            </w:r>
          </w:p>
        </w:tc>
      </w:tr>
      <w:tr w:rsidR="007D2B66" w14:paraId="73DCD0A8" w14:textId="77777777">
        <w:trPr>
          <w:trHeight w:val="454"/>
        </w:trPr>
        <w:tc>
          <w:tcPr>
            <w:tcW w:w="2500" w:type="pct"/>
            <w:vAlign w:val="center"/>
          </w:tcPr>
          <w:p w14:paraId="63E54F23" w14:textId="77777777" w:rsidR="007D2B66" w:rsidRDefault="00000000">
            <w:pPr>
              <w:adjustRightInd w:val="0"/>
              <w:spacing w:beforeLines="20" w:before="62" w:line="288" w:lineRule="auto"/>
              <w:rPr>
                <w:kern w:val="0"/>
                <w:sz w:val="20"/>
              </w:rPr>
            </w:pPr>
            <w:r>
              <w:rPr>
                <w:rFonts w:hint="eastAsia"/>
                <w:kern w:val="0"/>
                <w:sz w:val="20"/>
              </w:rPr>
              <w:t>15.0.4</w:t>
            </w:r>
            <w:r>
              <w:rPr>
                <w:rFonts w:hint="eastAsia"/>
                <w:kern w:val="0"/>
                <w:sz w:val="20"/>
              </w:rPr>
              <w:t xml:space="preserve">　时钟系统检测时，应检测平均瞬时日差指标，检测结果符合下列条件的应判定为合格：</w:t>
            </w:r>
          </w:p>
          <w:p w14:paraId="6F19D884"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石英谐振器一级母钟的平均瞬时日差不大于</w:t>
            </w:r>
            <w:r>
              <w:rPr>
                <w:rFonts w:hint="eastAsia"/>
                <w:kern w:val="0"/>
                <w:sz w:val="20"/>
              </w:rPr>
              <w:t>0.01s/d</w:t>
            </w:r>
            <w:r>
              <w:rPr>
                <w:rFonts w:hint="eastAsia"/>
                <w:kern w:val="0"/>
                <w:sz w:val="20"/>
              </w:rPr>
              <w:t>；</w:t>
            </w:r>
          </w:p>
          <w:p w14:paraId="4D9421E2"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石英谐振器二级母钟的平均瞬时日差不大于</w:t>
            </w:r>
            <w:r>
              <w:rPr>
                <w:rFonts w:hint="eastAsia"/>
                <w:kern w:val="0"/>
                <w:sz w:val="20"/>
              </w:rPr>
              <w:t>0.1s/d</w:t>
            </w:r>
            <w:r>
              <w:rPr>
                <w:rFonts w:hint="eastAsia"/>
                <w:kern w:val="0"/>
                <w:sz w:val="20"/>
              </w:rPr>
              <w:t>；</w:t>
            </w:r>
          </w:p>
          <w:p w14:paraId="46E4C487"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子钟的平均瞬时日差在（</w:t>
            </w:r>
            <w:r>
              <w:rPr>
                <w:rFonts w:hint="eastAsia"/>
                <w:kern w:val="0"/>
                <w:sz w:val="20"/>
              </w:rPr>
              <w:t>-1.00~+1.00</w:t>
            </w:r>
            <w:r>
              <w:rPr>
                <w:rFonts w:hint="eastAsia"/>
                <w:kern w:val="0"/>
                <w:sz w:val="20"/>
              </w:rPr>
              <w:t>）</w:t>
            </w:r>
            <w:r>
              <w:rPr>
                <w:rFonts w:hint="eastAsia"/>
                <w:kern w:val="0"/>
                <w:sz w:val="20"/>
              </w:rPr>
              <w:t>s/d</w:t>
            </w:r>
            <w:r>
              <w:rPr>
                <w:rFonts w:hint="eastAsia"/>
                <w:kern w:val="0"/>
                <w:sz w:val="20"/>
              </w:rPr>
              <w:t>。</w:t>
            </w:r>
          </w:p>
        </w:tc>
        <w:tc>
          <w:tcPr>
            <w:tcW w:w="2500" w:type="pct"/>
            <w:vAlign w:val="center"/>
          </w:tcPr>
          <w:p w14:paraId="51543852" w14:textId="77777777" w:rsidR="007D2B66" w:rsidRDefault="00000000">
            <w:pPr>
              <w:adjustRightInd w:val="0"/>
              <w:spacing w:beforeLines="20" w:before="62" w:line="288" w:lineRule="auto"/>
              <w:rPr>
                <w:kern w:val="0"/>
                <w:sz w:val="20"/>
              </w:rPr>
            </w:pPr>
            <w:r>
              <w:rPr>
                <w:rFonts w:hint="eastAsia"/>
                <w:kern w:val="0"/>
                <w:sz w:val="20"/>
              </w:rPr>
              <w:t>15.0.4</w:t>
            </w:r>
            <w:r>
              <w:rPr>
                <w:rFonts w:hint="eastAsia"/>
                <w:kern w:val="0"/>
                <w:sz w:val="20"/>
              </w:rPr>
              <w:t xml:space="preserve">　时钟系统检测时，应检测平均瞬时日差指标，检测结果符合下列条件的应判定为合格：</w:t>
            </w:r>
          </w:p>
          <w:p w14:paraId="2701945B"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w:t>
            </w:r>
            <w:r>
              <w:rPr>
                <w:rFonts w:hint="eastAsia"/>
                <w:kern w:val="0"/>
                <w:sz w:val="20"/>
                <w:bdr w:val="single" w:sz="4" w:space="0" w:color="auto"/>
              </w:rPr>
              <w:t>石英谐振器</w:t>
            </w:r>
            <w:r>
              <w:rPr>
                <w:rFonts w:hint="eastAsia"/>
                <w:kern w:val="0"/>
                <w:sz w:val="20"/>
              </w:rPr>
              <w:t>一级母钟的平均瞬时日差不大于</w:t>
            </w:r>
            <w:r>
              <w:rPr>
                <w:rFonts w:hint="eastAsia"/>
                <w:kern w:val="0"/>
                <w:sz w:val="20"/>
              </w:rPr>
              <w:t>0.01s/d</w:t>
            </w:r>
            <w:r>
              <w:rPr>
                <w:rFonts w:hint="eastAsia"/>
                <w:kern w:val="0"/>
                <w:sz w:val="20"/>
              </w:rPr>
              <w:t>；</w:t>
            </w:r>
          </w:p>
          <w:p w14:paraId="02A5367D"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w:t>
            </w:r>
            <w:r>
              <w:rPr>
                <w:rFonts w:hint="eastAsia"/>
                <w:kern w:val="0"/>
                <w:sz w:val="20"/>
                <w:bdr w:val="single" w:sz="4" w:space="0" w:color="auto"/>
              </w:rPr>
              <w:t>石英谐振器</w:t>
            </w:r>
            <w:r>
              <w:rPr>
                <w:rFonts w:hint="eastAsia"/>
                <w:kern w:val="0"/>
                <w:sz w:val="20"/>
              </w:rPr>
              <w:t>二级母钟的平均瞬时日差不大于</w:t>
            </w:r>
            <w:r>
              <w:rPr>
                <w:rFonts w:hint="eastAsia"/>
                <w:kern w:val="0"/>
                <w:sz w:val="20"/>
              </w:rPr>
              <w:t>0.1s/d</w:t>
            </w:r>
            <w:r>
              <w:rPr>
                <w:rFonts w:hint="eastAsia"/>
                <w:kern w:val="0"/>
                <w:sz w:val="20"/>
              </w:rPr>
              <w:t>；</w:t>
            </w:r>
          </w:p>
          <w:p w14:paraId="1727FB35"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子钟的平均瞬时日差在（</w:t>
            </w:r>
            <w:r>
              <w:rPr>
                <w:rFonts w:hint="eastAsia"/>
                <w:kern w:val="0"/>
                <w:sz w:val="20"/>
              </w:rPr>
              <w:t>-1.00~+1.00</w:t>
            </w:r>
            <w:r>
              <w:rPr>
                <w:rFonts w:hint="eastAsia"/>
                <w:kern w:val="0"/>
                <w:sz w:val="20"/>
              </w:rPr>
              <w:t>）</w:t>
            </w:r>
            <w:r>
              <w:rPr>
                <w:rFonts w:hint="eastAsia"/>
                <w:kern w:val="0"/>
                <w:sz w:val="20"/>
              </w:rPr>
              <w:t>s/d</w:t>
            </w:r>
            <w:r>
              <w:rPr>
                <w:rFonts w:hint="eastAsia"/>
                <w:kern w:val="0"/>
                <w:sz w:val="20"/>
              </w:rPr>
              <w:t>。</w:t>
            </w:r>
          </w:p>
        </w:tc>
      </w:tr>
      <w:tr w:rsidR="007D2B66" w14:paraId="1D409A73" w14:textId="77777777">
        <w:trPr>
          <w:trHeight w:val="454"/>
        </w:trPr>
        <w:tc>
          <w:tcPr>
            <w:tcW w:w="2500" w:type="pct"/>
            <w:vAlign w:val="center"/>
          </w:tcPr>
          <w:p w14:paraId="793DBAE8" w14:textId="77777777" w:rsidR="007D2B66" w:rsidRDefault="00000000">
            <w:pPr>
              <w:adjustRightInd w:val="0"/>
              <w:spacing w:beforeLines="20" w:before="62" w:line="288" w:lineRule="auto"/>
              <w:rPr>
                <w:kern w:val="0"/>
                <w:sz w:val="20"/>
              </w:rPr>
            </w:pPr>
            <w:r>
              <w:rPr>
                <w:rFonts w:hint="eastAsia"/>
                <w:kern w:val="0"/>
                <w:sz w:val="20"/>
              </w:rPr>
              <w:t>15.0.7</w:t>
            </w:r>
            <w:r>
              <w:rPr>
                <w:rFonts w:hint="eastAsia"/>
                <w:kern w:val="0"/>
                <w:sz w:val="20"/>
              </w:rPr>
              <w:t xml:space="preserve">　时钟系统检测时，应检测母钟、子钟和时间服务器等运行状况的监测功能，结果符合设计要求的应判定为合格。</w:t>
            </w:r>
          </w:p>
        </w:tc>
        <w:tc>
          <w:tcPr>
            <w:tcW w:w="2500" w:type="pct"/>
            <w:vAlign w:val="center"/>
          </w:tcPr>
          <w:p w14:paraId="50385C7A" w14:textId="77777777" w:rsidR="007D2B66" w:rsidRDefault="00000000">
            <w:pPr>
              <w:adjustRightInd w:val="0"/>
              <w:spacing w:beforeLines="20" w:before="62" w:line="288" w:lineRule="auto"/>
              <w:rPr>
                <w:kern w:val="0"/>
                <w:sz w:val="20"/>
              </w:rPr>
            </w:pPr>
            <w:r>
              <w:rPr>
                <w:rFonts w:hint="eastAsia"/>
                <w:kern w:val="0"/>
                <w:sz w:val="20"/>
              </w:rPr>
              <w:t>15.0.7</w:t>
            </w:r>
            <w:r>
              <w:rPr>
                <w:rFonts w:hint="eastAsia"/>
                <w:kern w:val="0"/>
                <w:sz w:val="20"/>
              </w:rPr>
              <w:t xml:space="preserve">　时钟系统检测时，应检测母钟、子钟和时间服务器等运行状况的监测</w:t>
            </w:r>
            <w:r>
              <w:rPr>
                <w:rFonts w:hint="eastAsia"/>
                <w:kern w:val="0"/>
                <w:sz w:val="20"/>
                <w:u w:val="single"/>
              </w:rPr>
              <w:t>及系统故障告警</w:t>
            </w:r>
            <w:r>
              <w:rPr>
                <w:rFonts w:hint="eastAsia"/>
                <w:kern w:val="0"/>
                <w:sz w:val="20"/>
              </w:rPr>
              <w:t>功能，结果符合设计要求的应判定为合格。</w:t>
            </w:r>
          </w:p>
        </w:tc>
      </w:tr>
      <w:tr w:rsidR="007D2B66" w14:paraId="0C2E6BA8" w14:textId="77777777">
        <w:trPr>
          <w:trHeight w:val="454"/>
        </w:trPr>
        <w:tc>
          <w:tcPr>
            <w:tcW w:w="2500" w:type="pct"/>
            <w:vAlign w:val="center"/>
          </w:tcPr>
          <w:p w14:paraId="5271F75B" w14:textId="77777777" w:rsidR="007D2B66" w:rsidRDefault="00000000">
            <w:pPr>
              <w:adjustRightInd w:val="0"/>
              <w:spacing w:beforeLines="20" w:before="62" w:line="288" w:lineRule="auto"/>
              <w:rPr>
                <w:kern w:val="0"/>
                <w:sz w:val="20"/>
              </w:rPr>
            </w:pPr>
            <w:r>
              <w:rPr>
                <w:rFonts w:hint="eastAsia"/>
                <w:kern w:val="0"/>
                <w:sz w:val="20"/>
              </w:rPr>
              <w:t>15.0.10</w:t>
            </w:r>
            <w:r>
              <w:rPr>
                <w:rFonts w:hint="eastAsia"/>
                <w:kern w:val="0"/>
                <w:sz w:val="20"/>
              </w:rPr>
              <w:t xml:space="preserve">　时钟系统检测时，应检查有日历显示的时钟换历功能，结果符合设计要求的应判定为合格。</w:t>
            </w:r>
          </w:p>
        </w:tc>
        <w:tc>
          <w:tcPr>
            <w:tcW w:w="2500" w:type="pct"/>
            <w:vAlign w:val="center"/>
          </w:tcPr>
          <w:p w14:paraId="792B4621" w14:textId="77777777" w:rsidR="007D2B66" w:rsidRDefault="00000000">
            <w:pPr>
              <w:adjustRightInd w:val="0"/>
              <w:spacing w:beforeLines="20" w:before="62" w:line="288" w:lineRule="auto"/>
              <w:rPr>
                <w:kern w:val="0"/>
                <w:sz w:val="20"/>
              </w:rPr>
            </w:pPr>
            <w:r>
              <w:rPr>
                <w:rFonts w:hint="eastAsia"/>
                <w:kern w:val="0"/>
                <w:sz w:val="20"/>
              </w:rPr>
              <w:t>15.0.10</w:t>
            </w:r>
            <w:r>
              <w:rPr>
                <w:rFonts w:hint="eastAsia"/>
                <w:kern w:val="0"/>
                <w:sz w:val="20"/>
              </w:rPr>
              <w:t xml:space="preserve">　时钟系统检测时，</w:t>
            </w:r>
            <w:r>
              <w:rPr>
                <w:rFonts w:hint="eastAsia"/>
                <w:kern w:val="0"/>
                <w:sz w:val="20"/>
                <w:bdr w:val="single" w:sz="4" w:space="0" w:color="auto"/>
              </w:rPr>
              <w:t>应检查</w:t>
            </w:r>
            <w:r>
              <w:rPr>
                <w:rFonts w:hint="eastAsia"/>
                <w:kern w:val="0"/>
                <w:sz w:val="20"/>
              </w:rPr>
              <w:t>有日历显示的时钟</w:t>
            </w:r>
            <w:r>
              <w:rPr>
                <w:rFonts w:hint="eastAsia"/>
                <w:kern w:val="0"/>
                <w:sz w:val="20"/>
                <w:u w:val="single"/>
              </w:rPr>
              <w:t>应检</w:t>
            </w:r>
            <w:r>
              <w:rPr>
                <w:rFonts w:hint="eastAsia"/>
                <w:kern w:val="0"/>
                <w:sz w:val="20"/>
                <w:u w:val="words"/>
              </w:rPr>
              <w:t>查</w:t>
            </w:r>
            <w:r>
              <w:rPr>
                <w:rFonts w:hint="eastAsia"/>
                <w:kern w:val="0"/>
                <w:sz w:val="20"/>
              </w:rPr>
              <w:t>换历功能，结果符合设计要求的应判定为合格。</w:t>
            </w:r>
          </w:p>
        </w:tc>
      </w:tr>
      <w:tr w:rsidR="007D2B66" w14:paraId="5B3A53BB" w14:textId="77777777">
        <w:trPr>
          <w:trHeight w:val="454"/>
        </w:trPr>
        <w:tc>
          <w:tcPr>
            <w:tcW w:w="2500" w:type="pct"/>
            <w:vAlign w:val="center"/>
          </w:tcPr>
          <w:p w14:paraId="6BE4D5AF"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16  </w:t>
            </w:r>
            <w:r>
              <w:rPr>
                <w:rFonts w:ascii="宋体" w:hAnsi="宋体" w:hint="eastAsia"/>
                <w:b/>
                <w:bCs/>
                <w:kern w:val="0"/>
                <w:sz w:val="21"/>
                <w:szCs w:val="21"/>
              </w:rPr>
              <w:t>信息化应用系统</w:t>
            </w:r>
          </w:p>
        </w:tc>
        <w:tc>
          <w:tcPr>
            <w:tcW w:w="2500" w:type="pct"/>
            <w:vAlign w:val="center"/>
          </w:tcPr>
          <w:p w14:paraId="44E6899E"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16  </w:t>
            </w:r>
            <w:r>
              <w:rPr>
                <w:rFonts w:ascii="宋体" w:hAnsi="宋体" w:hint="eastAsia"/>
                <w:b/>
                <w:bCs/>
                <w:kern w:val="0"/>
                <w:sz w:val="21"/>
                <w:szCs w:val="21"/>
              </w:rPr>
              <w:t>信息化应用系统</w:t>
            </w:r>
          </w:p>
        </w:tc>
      </w:tr>
      <w:tr w:rsidR="007D2B66" w14:paraId="25F6B512" w14:textId="77777777">
        <w:trPr>
          <w:trHeight w:val="454"/>
        </w:trPr>
        <w:tc>
          <w:tcPr>
            <w:tcW w:w="2500" w:type="pct"/>
            <w:vAlign w:val="center"/>
          </w:tcPr>
          <w:p w14:paraId="67AB04E6" w14:textId="77777777" w:rsidR="007D2B66" w:rsidRDefault="00000000">
            <w:pPr>
              <w:adjustRightInd w:val="0"/>
              <w:spacing w:beforeLines="20" w:before="62" w:line="288" w:lineRule="auto"/>
              <w:rPr>
                <w:kern w:val="0"/>
                <w:sz w:val="20"/>
              </w:rPr>
            </w:pPr>
            <w:r>
              <w:rPr>
                <w:rFonts w:hint="eastAsia"/>
                <w:kern w:val="0"/>
                <w:sz w:val="20"/>
              </w:rPr>
              <w:t>16.0.1</w:t>
            </w:r>
            <w:r>
              <w:rPr>
                <w:rFonts w:hint="eastAsia"/>
                <w:kern w:val="0"/>
                <w:sz w:val="20"/>
              </w:rPr>
              <w:t xml:space="preserve">　信息化应用系统可包括专业业务系统、信息设施运行管理系统、物业管理系统、通用业务系统、公众信息系统、智能卡应用系统和信息安全管理系统等，检测和验收的范围应根据设计要求确定。</w:t>
            </w:r>
          </w:p>
        </w:tc>
        <w:tc>
          <w:tcPr>
            <w:tcW w:w="2500" w:type="pct"/>
            <w:vAlign w:val="center"/>
          </w:tcPr>
          <w:p w14:paraId="26E7CED6" w14:textId="77777777" w:rsidR="007D2B66" w:rsidRDefault="00000000">
            <w:pPr>
              <w:adjustRightInd w:val="0"/>
              <w:spacing w:beforeLines="20" w:before="62" w:line="288" w:lineRule="auto"/>
              <w:rPr>
                <w:kern w:val="0"/>
                <w:sz w:val="20"/>
              </w:rPr>
            </w:pPr>
            <w:r>
              <w:rPr>
                <w:rFonts w:hint="eastAsia"/>
                <w:kern w:val="0"/>
                <w:sz w:val="20"/>
              </w:rPr>
              <w:t>16.0.1</w:t>
            </w:r>
            <w:r>
              <w:rPr>
                <w:rFonts w:hint="eastAsia"/>
                <w:kern w:val="0"/>
                <w:sz w:val="20"/>
              </w:rPr>
              <w:t xml:space="preserve">　信息化应用系统可包括专业业务系统、</w:t>
            </w:r>
            <w:r>
              <w:rPr>
                <w:rFonts w:hint="eastAsia"/>
                <w:kern w:val="0"/>
                <w:sz w:val="20"/>
                <w:bdr w:val="single" w:sz="4" w:space="0" w:color="auto"/>
              </w:rPr>
              <w:t>信息设施运行管理系统、物业管理系统、</w:t>
            </w:r>
            <w:r>
              <w:rPr>
                <w:rFonts w:hint="eastAsia"/>
                <w:kern w:val="0"/>
                <w:sz w:val="20"/>
              </w:rPr>
              <w:t>通用业务系统</w:t>
            </w:r>
            <w:r>
              <w:rPr>
                <w:rFonts w:hint="eastAsia"/>
                <w:kern w:val="0"/>
                <w:sz w:val="20"/>
                <w:bdr w:val="single" w:sz="4" w:space="0" w:color="auto"/>
              </w:rPr>
              <w:t>、公众信息系统、</w:t>
            </w:r>
            <w:r>
              <w:rPr>
                <w:rFonts w:hint="eastAsia"/>
                <w:kern w:val="0"/>
                <w:sz w:val="20"/>
                <w:u w:val="single"/>
              </w:rPr>
              <w:t>和</w:t>
            </w:r>
            <w:r>
              <w:rPr>
                <w:rFonts w:hint="eastAsia"/>
                <w:kern w:val="0"/>
                <w:sz w:val="20"/>
              </w:rPr>
              <w:t>智能卡应用系统</w:t>
            </w:r>
            <w:r>
              <w:rPr>
                <w:rFonts w:hint="eastAsia"/>
                <w:kern w:val="0"/>
                <w:sz w:val="20"/>
                <w:bdr w:val="single" w:sz="4" w:space="0" w:color="auto"/>
              </w:rPr>
              <w:t>和信息安全管理系统等</w:t>
            </w:r>
            <w:r>
              <w:rPr>
                <w:rFonts w:hint="eastAsia"/>
                <w:kern w:val="0"/>
                <w:sz w:val="20"/>
              </w:rPr>
              <w:t>，检测和验收的范围应根据设计要求确定。</w:t>
            </w:r>
          </w:p>
        </w:tc>
      </w:tr>
      <w:tr w:rsidR="007D2B66" w14:paraId="3E4219A6" w14:textId="77777777">
        <w:trPr>
          <w:trHeight w:val="454"/>
        </w:trPr>
        <w:tc>
          <w:tcPr>
            <w:tcW w:w="2500" w:type="pct"/>
            <w:vAlign w:val="center"/>
          </w:tcPr>
          <w:p w14:paraId="048D3867" w14:textId="77777777" w:rsidR="007D2B66" w:rsidRDefault="00000000">
            <w:pPr>
              <w:adjustRightInd w:val="0"/>
              <w:spacing w:beforeLines="20" w:before="62" w:line="288" w:lineRule="auto"/>
              <w:rPr>
                <w:kern w:val="0"/>
                <w:sz w:val="20"/>
              </w:rPr>
            </w:pPr>
            <w:r>
              <w:rPr>
                <w:rFonts w:hint="eastAsia"/>
                <w:kern w:val="0"/>
                <w:sz w:val="20"/>
              </w:rPr>
              <w:t>16.0.2</w:t>
            </w:r>
            <w:r>
              <w:rPr>
                <w:rFonts w:hint="eastAsia"/>
                <w:kern w:val="0"/>
                <w:sz w:val="20"/>
              </w:rPr>
              <w:t xml:space="preserve">　信息化应用系统按构成要素分为设备和软件，系统检测应先检查设备，后检测应用软件。</w:t>
            </w:r>
          </w:p>
        </w:tc>
        <w:tc>
          <w:tcPr>
            <w:tcW w:w="2500" w:type="pct"/>
            <w:vAlign w:val="center"/>
          </w:tcPr>
          <w:p w14:paraId="38B9781F" w14:textId="77777777" w:rsidR="007D2B66" w:rsidRDefault="00000000">
            <w:pPr>
              <w:adjustRightInd w:val="0"/>
              <w:spacing w:beforeLines="20" w:before="62" w:line="288" w:lineRule="auto"/>
              <w:rPr>
                <w:kern w:val="0"/>
                <w:sz w:val="20"/>
              </w:rPr>
            </w:pPr>
            <w:r>
              <w:rPr>
                <w:rFonts w:hint="eastAsia"/>
                <w:kern w:val="0"/>
                <w:sz w:val="20"/>
              </w:rPr>
              <w:t>16.0.2</w:t>
            </w:r>
            <w:r>
              <w:rPr>
                <w:rFonts w:hint="eastAsia"/>
                <w:kern w:val="0"/>
                <w:sz w:val="20"/>
              </w:rPr>
              <w:t xml:space="preserve">　信息化应用系统按构成要素分为设备和软件，系统检测应先检查设备，后检测应用软件。</w:t>
            </w:r>
            <w:r>
              <w:rPr>
                <w:rFonts w:hint="eastAsia"/>
                <w:kern w:val="0"/>
                <w:sz w:val="20"/>
                <w:u w:val="single"/>
              </w:rPr>
              <w:t>应检查信息化应用系统的网络安全等级保护测评报告，结果符合设计要求的应判定为合格。</w:t>
            </w:r>
          </w:p>
        </w:tc>
      </w:tr>
      <w:tr w:rsidR="007D2B66" w14:paraId="4FA5612B" w14:textId="77777777">
        <w:trPr>
          <w:trHeight w:val="454"/>
        </w:trPr>
        <w:tc>
          <w:tcPr>
            <w:tcW w:w="2500" w:type="pct"/>
            <w:vAlign w:val="center"/>
          </w:tcPr>
          <w:p w14:paraId="08DECDB9" w14:textId="77777777" w:rsidR="007D2B66" w:rsidRDefault="00000000">
            <w:pPr>
              <w:adjustRightInd w:val="0"/>
              <w:spacing w:beforeLines="20" w:before="62" w:line="288" w:lineRule="auto"/>
              <w:rPr>
                <w:kern w:val="0"/>
                <w:sz w:val="20"/>
              </w:rPr>
            </w:pPr>
            <w:r>
              <w:rPr>
                <w:rFonts w:hint="eastAsia"/>
                <w:kern w:val="0"/>
                <w:sz w:val="20"/>
              </w:rPr>
              <w:t>16.0.6</w:t>
            </w:r>
            <w:r>
              <w:rPr>
                <w:rFonts w:hint="eastAsia"/>
                <w:kern w:val="0"/>
                <w:sz w:val="20"/>
              </w:rPr>
              <w:t xml:space="preserve">　信息化应用系统检测时，应用软件的重要功能和性能测试应包括下列内容，结果符合软件需求规格说明的应判定为合格：</w:t>
            </w:r>
          </w:p>
          <w:p w14:paraId="6686F292"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重要数据删除的警告和确认提示；</w:t>
            </w:r>
          </w:p>
          <w:p w14:paraId="6214A600"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输入非法值的处理；</w:t>
            </w:r>
          </w:p>
          <w:p w14:paraId="4D313B78"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密钥存储方式；</w:t>
            </w:r>
          </w:p>
          <w:p w14:paraId="74C352E4"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 xml:space="preserve">　对用户操作进行记录并保存的功能；</w:t>
            </w:r>
          </w:p>
          <w:p w14:paraId="044FEF0A" w14:textId="77777777" w:rsidR="007D2B66" w:rsidRDefault="00000000">
            <w:pPr>
              <w:adjustRightInd w:val="0"/>
              <w:spacing w:beforeLines="20" w:before="62" w:line="288" w:lineRule="auto"/>
              <w:rPr>
                <w:kern w:val="0"/>
                <w:sz w:val="20"/>
              </w:rPr>
            </w:pPr>
            <w:r>
              <w:rPr>
                <w:rFonts w:hint="eastAsia"/>
                <w:kern w:val="0"/>
                <w:sz w:val="20"/>
              </w:rPr>
              <w:t>5</w:t>
            </w:r>
            <w:r>
              <w:rPr>
                <w:rFonts w:hint="eastAsia"/>
                <w:kern w:val="0"/>
                <w:sz w:val="20"/>
              </w:rPr>
              <w:t xml:space="preserve">　各种权限用户的分配；</w:t>
            </w:r>
          </w:p>
          <w:p w14:paraId="09921001" w14:textId="77777777" w:rsidR="007D2B66" w:rsidRDefault="00000000">
            <w:pPr>
              <w:adjustRightInd w:val="0"/>
              <w:spacing w:beforeLines="20" w:before="62" w:line="288" w:lineRule="auto"/>
              <w:rPr>
                <w:kern w:val="0"/>
                <w:sz w:val="20"/>
              </w:rPr>
            </w:pPr>
            <w:r>
              <w:rPr>
                <w:rFonts w:hint="eastAsia"/>
                <w:kern w:val="0"/>
                <w:sz w:val="20"/>
              </w:rPr>
              <w:t>6</w:t>
            </w:r>
            <w:r>
              <w:rPr>
                <w:rFonts w:hint="eastAsia"/>
                <w:kern w:val="0"/>
                <w:sz w:val="20"/>
              </w:rPr>
              <w:t xml:space="preserve">　数据备份和恢复功能；</w:t>
            </w:r>
          </w:p>
          <w:p w14:paraId="437CA0C6" w14:textId="77777777" w:rsidR="007D2B66" w:rsidRDefault="00000000">
            <w:pPr>
              <w:adjustRightInd w:val="0"/>
              <w:spacing w:beforeLines="20" w:before="62" w:line="288" w:lineRule="auto"/>
              <w:rPr>
                <w:kern w:val="0"/>
                <w:sz w:val="20"/>
              </w:rPr>
            </w:pPr>
            <w:r>
              <w:rPr>
                <w:rFonts w:hint="eastAsia"/>
                <w:kern w:val="0"/>
                <w:sz w:val="20"/>
              </w:rPr>
              <w:t>7</w:t>
            </w:r>
            <w:r>
              <w:rPr>
                <w:rFonts w:hint="eastAsia"/>
                <w:kern w:val="0"/>
                <w:sz w:val="20"/>
              </w:rPr>
              <w:t xml:space="preserve">　响应时间。</w:t>
            </w:r>
          </w:p>
        </w:tc>
        <w:tc>
          <w:tcPr>
            <w:tcW w:w="2500" w:type="pct"/>
            <w:vAlign w:val="center"/>
          </w:tcPr>
          <w:p w14:paraId="1F309E6E" w14:textId="77777777" w:rsidR="007D2B66" w:rsidRDefault="00000000">
            <w:pPr>
              <w:adjustRightInd w:val="0"/>
              <w:spacing w:beforeLines="20" w:before="62" w:line="288" w:lineRule="auto"/>
              <w:rPr>
                <w:kern w:val="0"/>
                <w:sz w:val="20"/>
              </w:rPr>
            </w:pPr>
            <w:r>
              <w:rPr>
                <w:rFonts w:hint="eastAsia"/>
                <w:kern w:val="0"/>
                <w:sz w:val="20"/>
              </w:rPr>
              <w:t>16.0.6</w:t>
            </w:r>
            <w:r>
              <w:rPr>
                <w:rFonts w:hint="eastAsia"/>
                <w:kern w:val="0"/>
                <w:sz w:val="20"/>
              </w:rPr>
              <w:t xml:space="preserve">　信息化应用系统检测时，应用软件的重要功能和性能测试应包括下列内容，结果符合软件需求规格说明的应判定为合格：</w:t>
            </w:r>
          </w:p>
          <w:p w14:paraId="273A94EA"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重要数据删除的警告和确认提示；</w:t>
            </w:r>
          </w:p>
          <w:p w14:paraId="0D6F9C45"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输入非法值的处理；</w:t>
            </w:r>
          </w:p>
          <w:p w14:paraId="0DCAAC94"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密钥存储方式；</w:t>
            </w:r>
          </w:p>
          <w:p w14:paraId="334B755F"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 xml:space="preserve">　对用户操作进行记录并保存的功能；</w:t>
            </w:r>
          </w:p>
          <w:p w14:paraId="70E27B8D" w14:textId="77777777" w:rsidR="007D2B66" w:rsidRDefault="00000000">
            <w:pPr>
              <w:adjustRightInd w:val="0"/>
              <w:spacing w:beforeLines="20" w:before="62" w:line="288" w:lineRule="auto"/>
              <w:rPr>
                <w:kern w:val="0"/>
                <w:sz w:val="20"/>
              </w:rPr>
            </w:pPr>
            <w:r>
              <w:rPr>
                <w:rFonts w:hint="eastAsia"/>
                <w:kern w:val="0"/>
                <w:sz w:val="20"/>
              </w:rPr>
              <w:t>5</w:t>
            </w:r>
            <w:r>
              <w:rPr>
                <w:rFonts w:hint="eastAsia"/>
                <w:kern w:val="0"/>
                <w:sz w:val="20"/>
              </w:rPr>
              <w:t xml:space="preserve">　各种权限用户的分配；</w:t>
            </w:r>
          </w:p>
          <w:p w14:paraId="3BAAB959" w14:textId="77777777" w:rsidR="007D2B66" w:rsidRDefault="00000000">
            <w:pPr>
              <w:adjustRightInd w:val="0"/>
              <w:spacing w:beforeLines="20" w:before="62" w:line="288" w:lineRule="auto"/>
              <w:rPr>
                <w:kern w:val="0"/>
                <w:sz w:val="20"/>
              </w:rPr>
            </w:pPr>
            <w:r>
              <w:rPr>
                <w:rFonts w:hint="eastAsia"/>
                <w:kern w:val="0"/>
                <w:sz w:val="20"/>
              </w:rPr>
              <w:t>6</w:t>
            </w:r>
            <w:r>
              <w:rPr>
                <w:rFonts w:hint="eastAsia"/>
                <w:kern w:val="0"/>
                <w:sz w:val="20"/>
              </w:rPr>
              <w:t xml:space="preserve">　数据备份和恢复功能；</w:t>
            </w:r>
          </w:p>
          <w:p w14:paraId="1F955F2E" w14:textId="77777777" w:rsidR="007D2B66" w:rsidRDefault="00000000">
            <w:pPr>
              <w:adjustRightInd w:val="0"/>
              <w:spacing w:beforeLines="20" w:before="62" w:line="288" w:lineRule="auto"/>
              <w:rPr>
                <w:kern w:val="0"/>
                <w:sz w:val="20"/>
              </w:rPr>
            </w:pPr>
            <w:r>
              <w:rPr>
                <w:rFonts w:hint="eastAsia"/>
                <w:kern w:val="0"/>
                <w:sz w:val="20"/>
              </w:rPr>
              <w:t>7</w:t>
            </w:r>
            <w:r>
              <w:rPr>
                <w:rFonts w:hint="eastAsia"/>
                <w:kern w:val="0"/>
                <w:sz w:val="20"/>
              </w:rPr>
              <w:t xml:space="preserve">　响应时间</w:t>
            </w:r>
            <w:r>
              <w:rPr>
                <w:rFonts w:hint="eastAsia"/>
                <w:kern w:val="0"/>
                <w:sz w:val="20"/>
                <w:u w:val="single"/>
              </w:rPr>
              <w:t>；</w:t>
            </w:r>
          </w:p>
          <w:p w14:paraId="40712501" w14:textId="77777777" w:rsidR="007D2B66" w:rsidRDefault="00000000">
            <w:pPr>
              <w:adjustRightInd w:val="0"/>
              <w:spacing w:beforeLines="20" w:before="62" w:line="288" w:lineRule="auto"/>
              <w:rPr>
                <w:kern w:val="0"/>
                <w:sz w:val="20"/>
                <w:u w:val="single"/>
              </w:rPr>
            </w:pPr>
            <w:r>
              <w:rPr>
                <w:kern w:val="0"/>
                <w:sz w:val="20"/>
                <w:u w:val="single"/>
              </w:rPr>
              <w:t>8</w:t>
            </w:r>
            <w:r>
              <w:rPr>
                <w:rFonts w:hint="eastAsia"/>
                <w:kern w:val="0"/>
                <w:sz w:val="20"/>
                <w:u w:val="single"/>
              </w:rPr>
              <w:t xml:space="preserve">　数据编码</w:t>
            </w:r>
            <w:r>
              <w:rPr>
                <w:rFonts w:hint="eastAsia"/>
                <w:kern w:val="0"/>
                <w:sz w:val="20"/>
              </w:rPr>
              <w:t>。</w:t>
            </w:r>
          </w:p>
        </w:tc>
      </w:tr>
      <w:tr w:rsidR="007D2B66" w14:paraId="2B9C8D55" w14:textId="77777777">
        <w:trPr>
          <w:trHeight w:val="454"/>
        </w:trPr>
        <w:tc>
          <w:tcPr>
            <w:tcW w:w="2500" w:type="pct"/>
            <w:vAlign w:val="center"/>
          </w:tcPr>
          <w:p w14:paraId="168D853E" w14:textId="77777777" w:rsidR="007D2B66" w:rsidRDefault="00000000">
            <w:pPr>
              <w:adjustRightInd w:val="0"/>
              <w:spacing w:beforeLines="20" w:before="62" w:line="288" w:lineRule="auto"/>
              <w:rPr>
                <w:kern w:val="0"/>
                <w:sz w:val="20"/>
              </w:rPr>
            </w:pPr>
            <w:r>
              <w:rPr>
                <w:rFonts w:hint="eastAsia"/>
                <w:kern w:val="0"/>
                <w:sz w:val="20"/>
              </w:rPr>
              <w:t>16.0.8</w:t>
            </w:r>
            <w:r>
              <w:rPr>
                <w:rFonts w:hint="eastAsia"/>
                <w:kern w:val="0"/>
                <w:sz w:val="20"/>
              </w:rPr>
              <w:t xml:space="preserve">　应用软件的一般功能和性能测试应包括下列内容，结果符合软件需求规格说明的应判定为合格：</w:t>
            </w:r>
          </w:p>
          <w:p w14:paraId="4E3D4E19"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用户界面采用的语言；</w:t>
            </w:r>
          </w:p>
          <w:p w14:paraId="20EA063A"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提示信息；</w:t>
            </w:r>
          </w:p>
          <w:p w14:paraId="4CFD9D2F"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可扩展性。</w:t>
            </w:r>
          </w:p>
        </w:tc>
        <w:tc>
          <w:tcPr>
            <w:tcW w:w="2500" w:type="pct"/>
            <w:vAlign w:val="center"/>
          </w:tcPr>
          <w:p w14:paraId="3884042B" w14:textId="77777777" w:rsidR="007D2B66" w:rsidRDefault="00000000">
            <w:pPr>
              <w:adjustRightInd w:val="0"/>
              <w:spacing w:beforeLines="20" w:before="62" w:line="288" w:lineRule="auto"/>
              <w:rPr>
                <w:kern w:val="0"/>
                <w:sz w:val="20"/>
              </w:rPr>
            </w:pPr>
            <w:r>
              <w:rPr>
                <w:rFonts w:hint="eastAsia"/>
                <w:kern w:val="0"/>
                <w:sz w:val="20"/>
              </w:rPr>
              <w:t>16.0.8</w:t>
            </w:r>
            <w:r>
              <w:rPr>
                <w:rFonts w:hint="eastAsia"/>
                <w:kern w:val="0"/>
                <w:sz w:val="20"/>
              </w:rPr>
              <w:t xml:space="preserve">　应用软件的一般功能和性能测试应包括下列内容，结果符合软件需求规格说明的应判定为合格：</w:t>
            </w:r>
          </w:p>
          <w:p w14:paraId="3BA0B545"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用户界面采用的语言</w:t>
            </w:r>
            <w:r>
              <w:rPr>
                <w:rFonts w:hint="eastAsia"/>
                <w:kern w:val="0"/>
                <w:sz w:val="20"/>
                <w:u w:val="single"/>
              </w:rPr>
              <w:t>和用户界面可视化</w:t>
            </w:r>
            <w:r>
              <w:rPr>
                <w:rFonts w:hint="eastAsia"/>
                <w:kern w:val="0"/>
                <w:sz w:val="20"/>
              </w:rPr>
              <w:t>；</w:t>
            </w:r>
          </w:p>
          <w:p w14:paraId="1F56F521"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提示信息；</w:t>
            </w:r>
          </w:p>
          <w:p w14:paraId="6606BD64" w14:textId="77777777" w:rsidR="007D2B66" w:rsidRDefault="00000000">
            <w:pPr>
              <w:adjustRightInd w:val="0"/>
              <w:spacing w:beforeLines="20" w:before="62" w:line="288" w:lineRule="auto"/>
              <w:rPr>
                <w:kern w:val="0"/>
                <w:sz w:val="20"/>
                <w:u w:val="single"/>
              </w:rPr>
            </w:pPr>
            <w:r>
              <w:rPr>
                <w:rFonts w:hint="eastAsia"/>
                <w:kern w:val="0"/>
                <w:sz w:val="20"/>
              </w:rPr>
              <w:t>3</w:t>
            </w:r>
            <w:r>
              <w:rPr>
                <w:rFonts w:hint="eastAsia"/>
                <w:kern w:val="0"/>
                <w:sz w:val="20"/>
              </w:rPr>
              <w:t xml:space="preserve">　可扩展性。</w:t>
            </w:r>
          </w:p>
        </w:tc>
      </w:tr>
      <w:tr w:rsidR="007D2B66" w14:paraId="375D85C4" w14:textId="77777777">
        <w:trPr>
          <w:trHeight w:val="454"/>
        </w:trPr>
        <w:tc>
          <w:tcPr>
            <w:tcW w:w="2500" w:type="pct"/>
            <w:vAlign w:val="center"/>
          </w:tcPr>
          <w:p w14:paraId="2FE6ADDA" w14:textId="77777777" w:rsidR="007D2B66" w:rsidRDefault="007D2B66">
            <w:pPr>
              <w:adjustRightInd w:val="0"/>
              <w:spacing w:beforeLines="20" w:before="62" w:line="288" w:lineRule="auto"/>
              <w:rPr>
                <w:kern w:val="0"/>
                <w:sz w:val="20"/>
              </w:rPr>
            </w:pPr>
          </w:p>
        </w:tc>
        <w:tc>
          <w:tcPr>
            <w:tcW w:w="2500" w:type="pct"/>
            <w:vAlign w:val="center"/>
          </w:tcPr>
          <w:p w14:paraId="3FA851F9" w14:textId="77777777" w:rsidR="007D2B66" w:rsidRDefault="00000000">
            <w:pPr>
              <w:adjustRightInd w:val="0"/>
              <w:spacing w:beforeLines="20" w:before="62" w:line="288" w:lineRule="auto"/>
              <w:rPr>
                <w:kern w:val="0"/>
                <w:sz w:val="20"/>
              </w:rPr>
            </w:pPr>
            <w:r>
              <w:rPr>
                <w:rFonts w:hint="eastAsia"/>
                <w:kern w:val="0"/>
                <w:sz w:val="20"/>
                <w:u w:val="single"/>
              </w:rPr>
              <w:t>16.0.</w:t>
            </w:r>
            <w:r>
              <w:rPr>
                <w:kern w:val="0"/>
                <w:sz w:val="20"/>
                <w:u w:val="single"/>
              </w:rPr>
              <w:t>9A</w:t>
            </w:r>
            <w:r>
              <w:rPr>
                <w:rFonts w:hint="eastAsia"/>
                <w:kern w:val="0"/>
                <w:sz w:val="20"/>
                <w:u w:val="single"/>
              </w:rPr>
              <w:t xml:space="preserve">　信息化应用软件质量要求宜按现行国家标准《系统与软件工程系统与软件质量要求和评价（</w:t>
            </w:r>
            <w:r>
              <w:rPr>
                <w:rFonts w:hint="eastAsia"/>
                <w:kern w:val="0"/>
                <w:sz w:val="20"/>
                <w:u w:val="single"/>
              </w:rPr>
              <w:t>SQuaRE</w:t>
            </w:r>
            <w:r>
              <w:rPr>
                <w:rFonts w:hint="eastAsia"/>
                <w:kern w:val="0"/>
                <w:sz w:val="20"/>
                <w:u w:val="single"/>
              </w:rPr>
              <w:t>）第</w:t>
            </w:r>
            <w:r>
              <w:rPr>
                <w:rFonts w:hint="eastAsia"/>
                <w:kern w:val="0"/>
                <w:sz w:val="20"/>
                <w:u w:val="single"/>
              </w:rPr>
              <w:t xml:space="preserve"> 51 </w:t>
            </w:r>
            <w:r>
              <w:rPr>
                <w:rFonts w:hint="eastAsia"/>
                <w:kern w:val="0"/>
                <w:sz w:val="20"/>
                <w:u w:val="single"/>
              </w:rPr>
              <w:t>部分：就绪可用软件产品（</w:t>
            </w:r>
            <w:r>
              <w:rPr>
                <w:rFonts w:hint="eastAsia"/>
                <w:kern w:val="0"/>
                <w:sz w:val="20"/>
                <w:u w:val="single"/>
              </w:rPr>
              <w:t>RUSP</w:t>
            </w:r>
            <w:r>
              <w:rPr>
                <w:rFonts w:hint="eastAsia"/>
                <w:kern w:val="0"/>
                <w:sz w:val="20"/>
                <w:u w:val="single"/>
              </w:rPr>
              <w:t>）的质量要求和测试细则》</w:t>
            </w:r>
            <w:r>
              <w:rPr>
                <w:rFonts w:hint="eastAsia"/>
                <w:kern w:val="0"/>
                <w:sz w:val="20"/>
                <w:u w:val="single"/>
              </w:rPr>
              <w:t>GB/T 25000</w:t>
            </w:r>
            <w:r>
              <w:rPr>
                <w:rFonts w:hint="eastAsia"/>
                <w:kern w:val="0"/>
                <w:sz w:val="20"/>
                <w:u w:val="single"/>
              </w:rPr>
              <w:t>中有关产品质量和使用质量检验项目、检验要求及测试方法的规定执行。</w:t>
            </w:r>
          </w:p>
        </w:tc>
      </w:tr>
      <w:tr w:rsidR="007D2B66" w14:paraId="491740A3" w14:textId="77777777">
        <w:trPr>
          <w:trHeight w:val="454"/>
        </w:trPr>
        <w:tc>
          <w:tcPr>
            <w:tcW w:w="2500" w:type="pct"/>
            <w:vAlign w:val="center"/>
          </w:tcPr>
          <w:p w14:paraId="19E16E8C" w14:textId="77777777" w:rsidR="007D2B66" w:rsidRDefault="00000000">
            <w:pPr>
              <w:adjustRightInd w:val="0"/>
              <w:spacing w:beforeLines="20" w:before="62" w:line="288" w:lineRule="auto"/>
              <w:rPr>
                <w:kern w:val="0"/>
                <w:sz w:val="20"/>
              </w:rPr>
            </w:pPr>
            <w:r>
              <w:rPr>
                <w:rFonts w:hint="eastAsia"/>
                <w:kern w:val="0"/>
                <w:sz w:val="20"/>
              </w:rPr>
              <w:t>16.0.10</w:t>
            </w:r>
            <w:r>
              <w:rPr>
                <w:rFonts w:hint="eastAsia"/>
                <w:kern w:val="0"/>
                <w:sz w:val="20"/>
              </w:rPr>
              <w:t xml:space="preserve">　信息化应用系统验收文件除应符合本规范第</w:t>
            </w:r>
            <w:r>
              <w:rPr>
                <w:rFonts w:hint="eastAsia"/>
                <w:kern w:val="0"/>
                <w:sz w:val="20"/>
              </w:rPr>
              <w:t>3.4.4</w:t>
            </w:r>
            <w:r>
              <w:rPr>
                <w:rFonts w:hint="eastAsia"/>
                <w:kern w:val="0"/>
                <w:sz w:val="20"/>
              </w:rPr>
              <w:t>条的规定外，尚应包括应用软件的软件需求规格说明、安装手册、操作手册、维护手册和测试报告。</w:t>
            </w:r>
          </w:p>
        </w:tc>
        <w:tc>
          <w:tcPr>
            <w:tcW w:w="2500" w:type="pct"/>
            <w:vAlign w:val="center"/>
          </w:tcPr>
          <w:p w14:paraId="785AA921" w14:textId="77777777" w:rsidR="007D2B66" w:rsidRDefault="00000000">
            <w:pPr>
              <w:adjustRightInd w:val="0"/>
              <w:spacing w:beforeLines="20" w:before="62" w:line="288" w:lineRule="auto"/>
              <w:rPr>
                <w:kern w:val="0"/>
                <w:sz w:val="20"/>
              </w:rPr>
            </w:pPr>
            <w:r>
              <w:rPr>
                <w:rFonts w:hint="eastAsia"/>
                <w:kern w:val="0"/>
                <w:sz w:val="20"/>
              </w:rPr>
              <w:t>16.0.10</w:t>
            </w:r>
            <w:r>
              <w:rPr>
                <w:rFonts w:hint="eastAsia"/>
                <w:kern w:val="0"/>
                <w:sz w:val="20"/>
              </w:rPr>
              <w:t xml:space="preserve">　信息化应用系统验收文件除应符合本规范第</w:t>
            </w:r>
            <w:r>
              <w:rPr>
                <w:rFonts w:hint="eastAsia"/>
                <w:kern w:val="0"/>
                <w:sz w:val="20"/>
              </w:rPr>
              <w:t>3.4.4</w:t>
            </w:r>
            <w:r>
              <w:rPr>
                <w:rFonts w:hint="eastAsia"/>
                <w:kern w:val="0"/>
                <w:sz w:val="20"/>
              </w:rPr>
              <w:t>条的规定外，尚应包括应用软件的软件需求规格说明、安装手册、操作手册、维护手册和测试报告</w:t>
            </w:r>
            <w:r>
              <w:rPr>
                <w:rFonts w:hint="eastAsia"/>
                <w:kern w:val="0"/>
                <w:sz w:val="20"/>
                <w:u w:val="single"/>
              </w:rPr>
              <w:t>、网络安全等级保护测评报告</w:t>
            </w:r>
            <w:r>
              <w:rPr>
                <w:rFonts w:hint="eastAsia"/>
                <w:kern w:val="0"/>
                <w:sz w:val="20"/>
              </w:rPr>
              <w:t>。</w:t>
            </w:r>
          </w:p>
        </w:tc>
      </w:tr>
      <w:tr w:rsidR="007D2B66" w14:paraId="24F5BE4F" w14:textId="77777777">
        <w:trPr>
          <w:trHeight w:val="454"/>
        </w:trPr>
        <w:tc>
          <w:tcPr>
            <w:tcW w:w="2500" w:type="pct"/>
            <w:vAlign w:val="center"/>
          </w:tcPr>
          <w:p w14:paraId="1C178B8D"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17  </w:t>
            </w:r>
            <w:r>
              <w:rPr>
                <w:rFonts w:ascii="宋体" w:hAnsi="宋体" w:hint="eastAsia"/>
                <w:b/>
                <w:bCs/>
                <w:kern w:val="0"/>
                <w:sz w:val="21"/>
                <w:szCs w:val="21"/>
              </w:rPr>
              <w:t>建筑设备监控系统</w:t>
            </w:r>
          </w:p>
        </w:tc>
        <w:tc>
          <w:tcPr>
            <w:tcW w:w="2500" w:type="pct"/>
            <w:vAlign w:val="center"/>
          </w:tcPr>
          <w:p w14:paraId="4E516DFF"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17  </w:t>
            </w:r>
            <w:r>
              <w:rPr>
                <w:rFonts w:ascii="宋体" w:hAnsi="宋体" w:hint="eastAsia"/>
                <w:b/>
                <w:bCs/>
                <w:kern w:val="0"/>
                <w:sz w:val="21"/>
                <w:szCs w:val="21"/>
              </w:rPr>
              <w:t>建筑设备</w:t>
            </w:r>
            <w:r>
              <w:rPr>
                <w:rFonts w:ascii="宋体" w:hAnsi="宋体" w:hint="eastAsia"/>
                <w:b/>
                <w:bCs/>
                <w:kern w:val="0"/>
                <w:sz w:val="21"/>
                <w:szCs w:val="21"/>
                <w:bdr w:val="single" w:sz="4" w:space="0" w:color="auto"/>
              </w:rPr>
              <w:t>监控</w:t>
            </w:r>
            <w:r>
              <w:rPr>
                <w:rFonts w:ascii="宋体" w:hAnsi="宋体" w:hint="eastAsia"/>
                <w:b/>
                <w:bCs/>
                <w:kern w:val="0"/>
                <w:sz w:val="21"/>
                <w:szCs w:val="21"/>
                <w:u w:val="single"/>
              </w:rPr>
              <w:t>管理</w:t>
            </w:r>
            <w:r>
              <w:rPr>
                <w:rFonts w:ascii="宋体" w:hAnsi="宋体" w:hint="eastAsia"/>
                <w:b/>
                <w:bCs/>
                <w:kern w:val="0"/>
                <w:sz w:val="21"/>
                <w:szCs w:val="21"/>
              </w:rPr>
              <w:t>系统</w:t>
            </w:r>
          </w:p>
        </w:tc>
      </w:tr>
      <w:tr w:rsidR="007D2B66" w14:paraId="77CDF35A" w14:textId="77777777">
        <w:trPr>
          <w:trHeight w:val="454"/>
        </w:trPr>
        <w:tc>
          <w:tcPr>
            <w:tcW w:w="2500" w:type="pct"/>
            <w:vAlign w:val="center"/>
          </w:tcPr>
          <w:p w14:paraId="02929B0B" w14:textId="77777777" w:rsidR="007D2B66" w:rsidRDefault="00000000">
            <w:pPr>
              <w:adjustRightInd w:val="0"/>
              <w:spacing w:beforeLines="20" w:before="62" w:line="288" w:lineRule="auto"/>
              <w:rPr>
                <w:kern w:val="0"/>
                <w:sz w:val="20"/>
              </w:rPr>
            </w:pPr>
            <w:r>
              <w:rPr>
                <w:rFonts w:hint="eastAsia"/>
                <w:kern w:val="0"/>
                <w:sz w:val="20"/>
              </w:rPr>
              <w:t>17.0.1</w:t>
            </w:r>
            <w:r>
              <w:rPr>
                <w:rFonts w:hint="eastAsia"/>
                <w:kern w:val="0"/>
                <w:sz w:val="20"/>
              </w:rPr>
              <w:t xml:space="preserve">　建筑设备监控系统可包括暖通空调监控系统、变配电监测系统、公共照明监控系统、给排水监控系统、电梯和自动扶梯监测系统及能耗监测系统等。检测和验收的范围应根据设计要求确定。</w:t>
            </w:r>
          </w:p>
        </w:tc>
        <w:tc>
          <w:tcPr>
            <w:tcW w:w="2500" w:type="pct"/>
            <w:vAlign w:val="center"/>
          </w:tcPr>
          <w:p w14:paraId="4D52AD44" w14:textId="77777777" w:rsidR="007D2B66" w:rsidRDefault="00000000">
            <w:pPr>
              <w:adjustRightInd w:val="0"/>
              <w:spacing w:beforeLines="20" w:before="62" w:line="288" w:lineRule="auto"/>
              <w:rPr>
                <w:kern w:val="0"/>
                <w:sz w:val="20"/>
              </w:rPr>
            </w:pPr>
            <w:r>
              <w:rPr>
                <w:rFonts w:hint="eastAsia"/>
                <w:kern w:val="0"/>
                <w:sz w:val="20"/>
              </w:rPr>
              <w:t>17.0.1</w:t>
            </w:r>
            <w:r>
              <w:rPr>
                <w:rFonts w:hint="eastAsia"/>
                <w:kern w:val="0"/>
                <w:sz w:val="20"/>
              </w:rPr>
              <w:t xml:space="preserve">　</w:t>
            </w:r>
            <w:r>
              <w:rPr>
                <w:rFonts w:hint="eastAsia"/>
                <w:kern w:val="0"/>
                <w:sz w:val="20"/>
                <w:u w:val="single"/>
              </w:rPr>
              <w:t>建筑设备管理系统宜包括建筑设备监控系统、建筑能效监管系统和需纳入管理的其他业务设施系统等。</w:t>
            </w:r>
            <w:r>
              <w:rPr>
                <w:rFonts w:hint="eastAsia"/>
                <w:kern w:val="0"/>
                <w:sz w:val="20"/>
              </w:rPr>
              <w:t>建筑设备监控系统可包括暖通空调监控系统、变配电监测系统、</w:t>
            </w:r>
            <w:r>
              <w:rPr>
                <w:rFonts w:hint="eastAsia"/>
                <w:kern w:val="0"/>
                <w:sz w:val="20"/>
                <w:bdr w:val="single" w:sz="4" w:space="0" w:color="auto"/>
              </w:rPr>
              <w:t>公共</w:t>
            </w:r>
            <w:r>
              <w:rPr>
                <w:rFonts w:hint="eastAsia"/>
                <w:kern w:val="0"/>
                <w:sz w:val="20"/>
                <w:u w:val="single"/>
              </w:rPr>
              <w:t>智能</w:t>
            </w:r>
            <w:r>
              <w:rPr>
                <w:rFonts w:hint="eastAsia"/>
                <w:kern w:val="0"/>
                <w:sz w:val="20"/>
              </w:rPr>
              <w:t>照明监控系统、</w:t>
            </w:r>
            <w:r>
              <w:rPr>
                <w:rFonts w:hint="eastAsia"/>
                <w:kern w:val="0"/>
                <w:sz w:val="20"/>
                <w:u w:val="single"/>
              </w:rPr>
              <w:t>新能源监测系统、储能监测系统、充电桩监测系统、</w:t>
            </w:r>
            <w:r>
              <w:rPr>
                <w:rFonts w:hint="eastAsia"/>
                <w:kern w:val="0"/>
                <w:sz w:val="20"/>
              </w:rPr>
              <w:t>给排水监控系统、电梯和自动扶梯监测系统</w:t>
            </w:r>
            <w:r>
              <w:rPr>
                <w:rFonts w:hint="eastAsia"/>
                <w:kern w:val="0"/>
                <w:sz w:val="20"/>
                <w:bdr w:val="single" w:sz="4" w:space="0" w:color="auto"/>
              </w:rPr>
              <w:t>及能耗监测系统</w:t>
            </w:r>
            <w:r>
              <w:rPr>
                <w:rFonts w:hint="eastAsia"/>
                <w:kern w:val="0"/>
                <w:sz w:val="20"/>
              </w:rPr>
              <w:t>等。检测和验收的范围应根据设计要求确定。</w:t>
            </w:r>
          </w:p>
        </w:tc>
      </w:tr>
      <w:tr w:rsidR="007D2B66" w14:paraId="0CDF5C89" w14:textId="77777777">
        <w:trPr>
          <w:trHeight w:val="454"/>
        </w:trPr>
        <w:tc>
          <w:tcPr>
            <w:tcW w:w="2500" w:type="pct"/>
            <w:vAlign w:val="center"/>
          </w:tcPr>
          <w:p w14:paraId="32FDB8E2" w14:textId="77777777" w:rsidR="007D2B66" w:rsidRDefault="00000000">
            <w:pPr>
              <w:adjustRightInd w:val="0"/>
              <w:spacing w:beforeLines="20" w:before="62" w:line="288" w:lineRule="auto"/>
              <w:rPr>
                <w:kern w:val="0"/>
                <w:sz w:val="20"/>
              </w:rPr>
            </w:pPr>
            <w:r>
              <w:rPr>
                <w:rFonts w:hint="eastAsia"/>
                <w:kern w:val="0"/>
                <w:sz w:val="20"/>
              </w:rPr>
              <w:t>17.0.3</w:t>
            </w:r>
            <w:r>
              <w:rPr>
                <w:rFonts w:hint="eastAsia"/>
                <w:kern w:val="0"/>
                <w:sz w:val="20"/>
              </w:rPr>
              <w:t xml:space="preserve">　建筑设备监控系统检测应以系统功能测试为主，系统性能评测为辅。</w:t>
            </w:r>
          </w:p>
        </w:tc>
        <w:tc>
          <w:tcPr>
            <w:tcW w:w="2500" w:type="pct"/>
            <w:vAlign w:val="center"/>
          </w:tcPr>
          <w:p w14:paraId="4AAA933D" w14:textId="77777777" w:rsidR="007D2B66" w:rsidRDefault="00000000">
            <w:pPr>
              <w:adjustRightInd w:val="0"/>
              <w:spacing w:beforeLines="20" w:before="62" w:line="288" w:lineRule="auto"/>
              <w:rPr>
                <w:kern w:val="0"/>
                <w:sz w:val="20"/>
                <w:bdr w:val="single" w:sz="4" w:space="0" w:color="auto"/>
              </w:rPr>
            </w:pPr>
            <w:r>
              <w:rPr>
                <w:rFonts w:hint="eastAsia"/>
                <w:kern w:val="0"/>
                <w:sz w:val="20"/>
                <w:bdr w:val="single" w:sz="4" w:space="0" w:color="auto"/>
              </w:rPr>
              <w:t>17.0.3</w:t>
            </w:r>
            <w:r>
              <w:rPr>
                <w:rFonts w:hint="eastAsia"/>
                <w:kern w:val="0"/>
                <w:sz w:val="20"/>
                <w:bdr w:val="single" w:sz="4" w:space="0" w:color="auto"/>
              </w:rPr>
              <w:t xml:space="preserve">　建筑设备监控系统检测应以系统功能测试为主，系统性能评测为辅。</w:t>
            </w:r>
          </w:p>
        </w:tc>
      </w:tr>
      <w:tr w:rsidR="007D2B66" w14:paraId="5E2563F4" w14:textId="77777777">
        <w:trPr>
          <w:trHeight w:val="454"/>
        </w:trPr>
        <w:tc>
          <w:tcPr>
            <w:tcW w:w="2500" w:type="pct"/>
            <w:vAlign w:val="center"/>
          </w:tcPr>
          <w:p w14:paraId="6FEDB148" w14:textId="77777777" w:rsidR="007D2B66" w:rsidRDefault="00000000">
            <w:pPr>
              <w:adjustRightInd w:val="0"/>
              <w:spacing w:beforeLines="20" w:before="62" w:line="288" w:lineRule="auto"/>
              <w:rPr>
                <w:kern w:val="0"/>
                <w:sz w:val="20"/>
              </w:rPr>
            </w:pPr>
            <w:r>
              <w:rPr>
                <w:rFonts w:hint="eastAsia"/>
                <w:kern w:val="0"/>
                <w:sz w:val="20"/>
              </w:rPr>
              <w:t>17.0.5</w:t>
            </w:r>
            <w:r>
              <w:rPr>
                <w:rFonts w:hint="eastAsia"/>
                <w:kern w:val="0"/>
                <w:sz w:val="20"/>
              </w:rPr>
              <w:t xml:space="preserve">　暖通空调监控系统的功能检测应符合下列规定：</w:t>
            </w:r>
          </w:p>
          <w:p w14:paraId="0CB71C3B"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检测内容应按设计要求确定；</w:t>
            </w:r>
          </w:p>
          <w:p w14:paraId="67C2CDAF"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冷热源的监测参数应全部检测；空调、新风机组的监测参数应按总数的</w:t>
            </w:r>
            <w:r>
              <w:rPr>
                <w:rFonts w:hint="eastAsia"/>
                <w:kern w:val="0"/>
                <w:sz w:val="20"/>
              </w:rPr>
              <w:t>20%</w:t>
            </w:r>
            <w:r>
              <w:rPr>
                <w:rFonts w:hint="eastAsia"/>
                <w:kern w:val="0"/>
                <w:sz w:val="20"/>
              </w:rPr>
              <w:t>抽检，且不应少于</w:t>
            </w:r>
            <w:r>
              <w:rPr>
                <w:rFonts w:hint="eastAsia"/>
                <w:kern w:val="0"/>
                <w:sz w:val="20"/>
              </w:rPr>
              <w:t>5</w:t>
            </w:r>
            <w:r>
              <w:rPr>
                <w:rFonts w:hint="eastAsia"/>
                <w:kern w:val="0"/>
                <w:sz w:val="20"/>
              </w:rPr>
              <w:t>台，不足</w:t>
            </w:r>
            <w:r>
              <w:rPr>
                <w:rFonts w:hint="eastAsia"/>
                <w:kern w:val="0"/>
                <w:sz w:val="20"/>
              </w:rPr>
              <w:t>5</w:t>
            </w:r>
            <w:r>
              <w:rPr>
                <w:rFonts w:hint="eastAsia"/>
                <w:kern w:val="0"/>
                <w:sz w:val="20"/>
              </w:rPr>
              <w:t>台时应全部检测；各种类型传感器、执行器应按</w:t>
            </w:r>
            <w:r>
              <w:rPr>
                <w:rFonts w:hint="eastAsia"/>
                <w:kern w:val="0"/>
                <w:sz w:val="20"/>
              </w:rPr>
              <w:t>10%</w:t>
            </w:r>
            <w:r>
              <w:rPr>
                <w:rFonts w:hint="eastAsia"/>
                <w:kern w:val="0"/>
                <w:sz w:val="20"/>
              </w:rPr>
              <w:t>抽检，且不应少于</w:t>
            </w:r>
            <w:r>
              <w:rPr>
                <w:rFonts w:hint="eastAsia"/>
                <w:kern w:val="0"/>
                <w:sz w:val="20"/>
              </w:rPr>
              <w:t>5</w:t>
            </w:r>
            <w:r>
              <w:rPr>
                <w:rFonts w:hint="eastAsia"/>
                <w:kern w:val="0"/>
                <w:sz w:val="20"/>
              </w:rPr>
              <w:t>只，不足</w:t>
            </w:r>
            <w:r>
              <w:rPr>
                <w:rFonts w:hint="eastAsia"/>
                <w:kern w:val="0"/>
                <w:sz w:val="20"/>
              </w:rPr>
              <w:t>5</w:t>
            </w:r>
            <w:r>
              <w:rPr>
                <w:rFonts w:hint="eastAsia"/>
                <w:kern w:val="0"/>
                <w:sz w:val="20"/>
              </w:rPr>
              <w:t>只时应全部检测；</w:t>
            </w:r>
          </w:p>
          <w:p w14:paraId="3759B301"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抽检结果全部符合设计要求的应判定为合格。</w:t>
            </w:r>
          </w:p>
        </w:tc>
        <w:tc>
          <w:tcPr>
            <w:tcW w:w="2500" w:type="pct"/>
            <w:vAlign w:val="center"/>
          </w:tcPr>
          <w:p w14:paraId="0734ED95" w14:textId="77777777" w:rsidR="007D2B66" w:rsidRDefault="00000000">
            <w:pPr>
              <w:adjustRightInd w:val="0"/>
              <w:spacing w:beforeLines="20" w:before="62" w:line="288" w:lineRule="auto"/>
              <w:rPr>
                <w:kern w:val="0"/>
                <w:sz w:val="20"/>
              </w:rPr>
            </w:pPr>
            <w:r>
              <w:rPr>
                <w:rFonts w:hint="eastAsia"/>
                <w:kern w:val="0"/>
                <w:sz w:val="20"/>
              </w:rPr>
              <w:t>17.0.5</w:t>
            </w:r>
            <w:r>
              <w:rPr>
                <w:rFonts w:hint="eastAsia"/>
                <w:kern w:val="0"/>
                <w:sz w:val="20"/>
              </w:rPr>
              <w:t xml:space="preserve">　暖通空调监控系统的功能检测应符合下列规定：</w:t>
            </w:r>
          </w:p>
          <w:p w14:paraId="148B13CB"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检测内容应按设计要求确定；</w:t>
            </w:r>
          </w:p>
          <w:p w14:paraId="36832219"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冷热源的监测参数应全部检测；空调、新风机组</w:t>
            </w:r>
            <w:r>
              <w:rPr>
                <w:rFonts w:hint="eastAsia"/>
                <w:kern w:val="0"/>
                <w:sz w:val="20"/>
                <w:u w:val="single"/>
              </w:rPr>
              <w:t>和通风设备</w:t>
            </w:r>
            <w:r>
              <w:rPr>
                <w:rFonts w:hint="eastAsia"/>
                <w:kern w:val="0"/>
                <w:sz w:val="20"/>
              </w:rPr>
              <w:t>的监测参数应按总数的</w:t>
            </w:r>
            <w:r>
              <w:rPr>
                <w:rFonts w:hint="eastAsia"/>
                <w:kern w:val="0"/>
                <w:sz w:val="20"/>
              </w:rPr>
              <w:t>20%</w:t>
            </w:r>
            <w:r>
              <w:rPr>
                <w:rFonts w:hint="eastAsia"/>
                <w:kern w:val="0"/>
                <w:sz w:val="20"/>
              </w:rPr>
              <w:t>抽检，且不应少于</w:t>
            </w:r>
            <w:r>
              <w:rPr>
                <w:rFonts w:hint="eastAsia"/>
                <w:kern w:val="0"/>
                <w:sz w:val="20"/>
              </w:rPr>
              <w:t>5</w:t>
            </w:r>
            <w:r>
              <w:rPr>
                <w:rFonts w:hint="eastAsia"/>
                <w:kern w:val="0"/>
                <w:sz w:val="20"/>
              </w:rPr>
              <w:t>台，不足</w:t>
            </w:r>
            <w:r>
              <w:rPr>
                <w:rFonts w:hint="eastAsia"/>
                <w:kern w:val="0"/>
                <w:sz w:val="20"/>
              </w:rPr>
              <w:t>5</w:t>
            </w:r>
            <w:r>
              <w:rPr>
                <w:rFonts w:hint="eastAsia"/>
                <w:kern w:val="0"/>
                <w:sz w:val="20"/>
              </w:rPr>
              <w:t>台时应全部检测；</w:t>
            </w:r>
            <w:r>
              <w:rPr>
                <w:rFonts w:hint="eastAsia"/>
                <w:kern w:val="0"/>
                <w:sz w:val="20"/>
                <w:u w:val="single"/>
              </w:rPr>
              <w:t>变风量空调末端和接入系统的联网型风机盘管应按应按</w:t>
            </w:r>
            <w:r>
              <w:rPr>
                <w:rFonts w:hint="eastAsia"/>
                <w:kern w:val="0"/>
                <w:sz w:val="20"/>
                <w:u w:val="single"/>
              </w:rPr>
              <w:t>5%</w:t>
            </w:r>
            <w:r>
              <w:rPr>
                <w:rFonts w:hint="eastAsia"/>
                <w:kern w:val="0"/>
                <w:sz w:val="20"/>
                <w:u w:val="single"/>
              </w:rPr>
              <w:t>抽检，且不应少于</w:t>
            </w:r>
            <w:r>
              <w:rPr>
                <w:rFonts w:hint="eastAsia"/>
                <w:kern w:val="0"/>
                <w:sz w:val="20"/>
                <w:u w:val="single"/>
              </w:rPr>
              <w:t>10</w:t>
            </w:r>
            <w:r>
              <w:rPr>
                <w:rFonts w:hint="eastAsia"/>
                <w:kern w:val="0"/>
                <w:sz w:val="20"/>
                <w:u w:val="single"/>
              </w:rPr>
              <w:t>台，不足</w:t>
            </w:r>
            <w:r>
              <w:rPr>
                <w:rFonts w:hint="eastAsia"/>
                <w:kern w:val="0"/>
                <w:sz w:val="20"/>
                <w:u w:val="single"/>
              </w:rPr>
              <w:t>10</w:t>
            </w:r>
            <w:r>
              <w:rPr>
                <w:rFonts w:hint="eastAsia"/>
                <w:kern w:val="0"/>
                <w:sz w:val="20"/>
                <w:u w:val="single"/>
              </w:rPr>
              <w:t>台时应全部检测；</w:t>
            </w:r>
            <w:r>
              <w:rPr>
                <w:rFonts w:hint="eastAsia"/>
                <w:kern w:val="0"/>
                <w:sz w:val="20"/>
              </w:rPr>
              <w:t>各种类型传感器、执行器应按</w:t>
            </w:r>
            <w:r>
              <w:rPr>
                <w:rFonts w:hint="eastAsia"/>
                <w:kern w:val="0"/>
                <w:sz w:val="20"/>
              </w:rPr>
              <w:t>10%</w:t>
            </w:r>
            <w:r>
              <w:rPr>
                <w:rFonts w:hint="eastAsia"/>
                <w:kern w:val="0"/>
                <w:sz w:val="20"/>
              </w:rPr>
              <w:t>抽检，且不应少于</w:t>
            </w:r>
            <w:r>
              <w:rPr>
                <w:rFonts w:hint="eastAsia"/>
                <w:kern w:val="0"/>
                <w:sz w:val="20"/>
              </w:rPr>
              <w:t>5</w:t>
            </w:r>
            <w:r>
              <w:rPr>
                <w:rFonts w:hint="eastAsia"/>
                <w:kern w:val="0"/>
                <w:sz w:val="20"/>
              </w:rPr>
              <w:t>只，不足</w:t>
            </w:r>
            <w:r>
              <w:rPr>
                <w:rFonts w:hint="eastAsia"/>
                <w:kern w:val="0"/>
                <w:sz w:val="20"/>
              </w:rPr>
              <w:t>5</w:t>
            </w:r>
            <w:r>
              <w:rPr>
                <w:rFonts w:hint="eastAsia"/>
                <w:kern w:val="0"/>
                <w:sz w:val="20"/>
              </w:rPr>
              <w:t>只时应全部检测；</w:t>
            </w:r>
          </w:p>
          <w:p w14:paraId="5FBFDA45"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抽检结果全部符合设计要求的应判定为合格。</w:t>
            </w:r>
          </w:p>
        </w:tc>
      </w:tr>
      <w:tr w:rsidR="007D2B66" w14:paraId="6F03B62F" w14:textId="77777777">
        <w:trPr>
          <w:trHeight w:val="454"/>
        </w:trPr>
        <w:tc>
          <w:tcPr>
            <w:tcW w:w="2500" w:type="pct"/>
            <w:vAlign w:val="center"/>
          </w:tcPr>
          <w:p w14:paraId="5B786E24" w14:textId="77777777" w:rsidR="007D2B66" w:rsidRDefault="00000000">
            <w:pPr>
              <w:adjustRightInd w:val="0"/>
              <w:spacing w:beforeLines="20" w:before="62" w:line="288" w:lineRule="auto"/>
              <w:rPr>
                <w:kern w:val="0"/>
                <w:sz w:val="20"/>
              </w:rPr>
            </w:pPr>
            <w:r>
              <w:rPr>
                <w:rFonts w:hint="eastAsia"/>
                <w:kern w:val="0"/>
                <w:sz w:val="20"/>
              </w:rPr>
              <w:t>17.0.6</w:t>
            </w:r>
            <w:r>
              <w:rPr>
                <w:rFonts w:hint="eastAsia"/>
                <w:kern w:val="0"/>
                <w:sz w:val="20"/>
              </w:rPr>
              <w:t xml:space="preserve">　变配电监测系统的功能检测应符合下列规定：</w:t>
            </w:r>
          </w:p>
          <w:p w14:paraId="36264780"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检测内容应按设计要求确定；</w:t>
            </w:r>
          </w:p>
          <w:p w14:paraId="7591CCF8"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对高低压配电柜的运行状态、变压器的温度、储油罐的液位、各种备用电源的工作状态和联锁控制功能等应全部检测；各种电气参数检测数量应按每类参数抽</w:t>
            </w:r>
            <w:r>
              <w:rPr>
                <w:rFonts w:hint="eastAsia"/>
                <w:kern w:val="0"/>
                <w:sz w:val="20"/>
              </w:rPr>
              <w:t>20%</w:t>
            </w:r>
            <w:r>
              <w:rPr>
                <w:rFonts w:hint="eastAsia"/>
                <w:kern w:val="0"/>
                <w:sz w:val="20"/>
              </w:rPr>
              <w:t>，且数量不应少于</w:t>
            </w:r>
            <w:r>
              <w:rPr>
                <w:rFonts w:hint="eastAsia"/>
                <w:kern w:val="0"/>
                <w:sz w:val="20"/>
              </w:rPr>
              <w:t>20</w:t>
            </w:r>
            <w:r>
              <w:rPr>
                <w:rFonts w:hint="eastAsia"/>
                <w:kern w:val="0"/>
                <w:sz w:val="20"/>
              </w:rPr>
              <w:t>点，数量少于</w:t>
            </w:r>
            <w:r>
              <w:rPr>
                <w:rFonts w:hint="eastAsia"/>
                <w:kern w:val="0"/>
                <w:sz w:val="20"/>
              </w:rPr>
              <w:t>20</w:t>
            </w:r>
            <w:r>
              <w:rPr>
                <w:rFonts w:hint="eastAsia"/>
                <w:kern w:val="0"/>
                <w:sz w:val="20"/>
              </w:rPr>
              <w:t>点时应全部检测；</w:t>
            </w:r>
          </w:p>
          <w:p w14:paraId="75712D44"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抽检结果全部符合设计要求的应判定为合格。</w:t>
            </w:r>
          </w:p>
        </w:tc>
        <w:tc>
          <w:tcPr>
            <w:tcW w:w="2500" w:type="pct"/>
            <w:vAlign w:val="center"/>
          </w:tcPr>
          <w:p w14:paraId="11E28E8E" w14:textId="77777777" w:rsidR="007D2B66" w:rsidRDefault="00000000">
            <w:pPr>
              <w:adjustRightInd w:val="0"/>
              <w:spacing w:beforeLines="20" w:before="62" w:line="288" w:lineRule="auto"/>
              <w:rPr>
                <w:kern w:val="0"/>
                <w:sz w:val="20"/>
              </w:rPr>
            </w:pPr>
            <w:r>
              <w:rPr>
                <w:rFonts w:hint="eastAsia"/>
                <w:kern w:val="0"/>
                <w:sz w:val="20"/>
              </w:rPr>
              <w:t>17.0.6</w:t>
            </w:r>
            <w:r>
              <w:rPr>
                <w:rFonts w:hint="eastAsia"/>
                <w:kern w:val="0"/>
                <w:sz w:val="20"/>
              </w:rPr>
              <w:t xml:space="preserve">　变配电监测系统的功能检测应符合下列规定：</w:t>
            </w:r>
          </w:p>
          <w:p w14:paraId="3B839303"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检测内容应按设计要求确定；</w:t>
            </w:r>
          </w:p>
          <w:p w14:paraId="41ABA11F"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对高低压配电柜的运行状态、变压器的温度、储油罐的液位、</w:t>
            </w:r>
            <w:r>
              <w:rPr>
                <w:rFonts w:hint="eastAsia"/>
                <w:kern w:val="0"/>
                <w:sz w:val="20"/>
                <w:bdr w:val="single" w:sz="4" w:space="0" w:color="auto"/>
              </w:rPr>
              <w:t>各种备用电源的工作状态和联锁控制功能</w:t>
            </w:r>
            <w:r>
              <w:rPr>
                <w:rFonts w:hint="eastAsia"/>
                <w:kern w:val="0"/>
                <w:sz w:val="20"/>
                <w:u w:val="single"/>
              </w:rPr>
              <w:t>报警信号、柴油发电机、不间断电源装置和其他应急电源</w:t>
            </w:r>
            <w:r>
              <w:rPr>
                <w:rFonts w:hint="eastAsia"/>
                <w:kern w:val="0"/>
                <w:sz w:val="20"/>
              </w:rPr>
              <w:t>等应全部检测；</w:t>
            </w:r>
            <w:r>
              <w:rPr>
                <w:rFonts w:hint="eastAsia"/>
                <w:kern w:val="0"/>
                <w:sz w:val="20"/>
                <w:bdr w:val="single" w:sz="4" w:space="0" w:color="auto"/>
              </w:rPr>
              <w:t>各种电气</w:t>
            </w:r>
            <w:r>
              <w:rPr>
                <w:rFonts w:hint="eastAsia"/>
                <w:kern w:val="0"/>
                <w:sz w:val="20"/>
                <w:u w:val="single"/>
              </w:rPr>
              <w:t>其他供配电</w:t>
            </w:r>
            <w:r>
              <w:rPr>
                <w:rFonts w:hint="eastAsia"/>
                <w:kern w:val="0"/>
                <w:sz w:val="20"/>
              </w:rPr>
              <w:t>参数检测数量应按每类参数抽</w:t>
            </w:r>
            <w:r>
              <w:rPr>
                <w:rFonts w:hint="eastAsia"/>
                <w:kern w:val="0"/>
                <w:sz w:val="20"/>
              </w:rPr>
              <w:t>20%</w:t>
            </w:r>
            <w:r>
              <w:rPr>
                <w:rFonts w:hint="eastAsia"/>
                <w:kern w:val="0"/>
                <w:sz w:val="20"/>
              </w:rPr>
              <w:t>，且数量不应少于</w:t>
            </w:r>
            <w:r>
              <w:rPr>
                <w:rFonts w:hint="eastAsia"/>
                <w:kern w:val="0"/>
                <w:sz w:val="20"/>
              </w:rPr>
              <w:t>20</w:t>
            </w:r>
            <w:r>
              <w:rPr>
                <w:rFonts w:hint="eastAsia"/>
                <w:kern w:val="0"/>
                <w:sz w:val="20"/>
              </w:rPr>
              <w:t>点，数量少于</w:t>
            </w:r>
            <w:r>
              <w:rPr>
                <w:rFonts w:hint="eastAsia"/>
                <w:kern w:val="0"/>
                <w:sz w:val="20"/>
              </w:rPr>
              <w:t>20</w:t>
            </w:r>
            <w:r>
              <w:rPr>
                <w:rFonts w:hint="eastAsia"/>
                <w:kern w:val="0"/>
                <w:sz w:val="20"/>
              </w:rPr>
              <w:t>点时应全部检测；</w:t>
            </w:r>
          </w:p>
          <w:p w14:paraId="70510397"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抽检结果全部符合设计要求的应判定为合格。</w:t>
            </w:r>
          </w:p>
        </w:tc>
      </w:tr>
      <w:tr w:rsidR="007D2B66" w14:paraId="17F5594D" w14:textId="77777777">
        <w:trPr>
          <w:trHeight w:val="454"/>
        </w:trPr>
        <w:tc>
          <w:tcPr>
            <w:tcW w:w="2500" w:type="pct"/>
            <w:vAlign w:val="center"/>
          </w:tcPr>
          <w:p w14:paraId="7C710C80" w14:textId="77777777" w:rsidR="007D2B66" w:rsidRDefault="00000000">
            <w:pPr>
              <w:adjustRightInd w:val="0"/>
              <w:spacing w:beforeLines="20" w:before="62" w:line="288" w:lineRule="auto"/>
              <w:rPr>
                <w:kern w:val="0"/>
                <w:sz w:val="20"/>
              </w:rPr>
            </w:pPr>
            <w:r>
              <w:rPr>
                <w:rFonts w:hint="eastAsia"/>
                <w:kern w:val="0"/>
                <w:sz w:val="20"/>
              </w:rPr>
              <w:t>17.0.7</w:t>
            </w:r>
            <w:r>
              <w:rPr>
                <w:rFonts w:hint="eastAsia"/>
                <w:kern w:val="0"/>
                <w:sz w:val="20"/>
              </w:rPr>
              <w:t xml:space="preserve">　公共照明监控系统的功能检测应符合下列规定：</w:t>
            </w:r>
          </w:p>
          <w:p w14:paraId="17F98C34"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检测内容应按设计要求确定；</w:t>
            </w:r>
          </w:p>
          <w:p w14:paraId="5B846A8D"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应按照明回路总数的</w:t>
            </w:r>
            <w:r>
              <w:rPr>
                <w:rFonts w:hint="eastAsia"/>
                <w:kern w:val="0"/>
                <w:sz w:val="20"/>
              </w:rPr>
              <w:t>10%</w:t>
            </w:r>
            <w:r>
              <w:rPr>
                <w:rFonts w:hint="eastAsia"/>
                <w:kern w:val="0"/>
                <w:sz w:val="20"/>
              </w:rPr>
              <w:t>抽检，数量不应少于</w:t>
            </w:r>
            <w:r>
              <w:rPr>
                <w:rFonts w:hint="eastAsia"/>
                <w:kern w:val="0"/>
                <w:sz w:val="20"/>
              </w:rPr>
              <w:t>10</w:t>
            </w:r>
            <w:r>
              <w:rPr>
                <w:rFonts w:hint="eastAsia"/>
                <w:kern w:val="0"/>
                <w:sz w:val="20"/>
              </w:rPr>
              <w:t>路，总数少于</w:t>
            </w:r>
            <w:r>
              <w:rPr>
                <w:rFonts w:hint="eastAsia"/>
                <w:kern w:val="0"/>
                <w:sz w:val="20"/>
              </w:rPr>
              <w:t>10</w:t>
            </w:r>
            <w:r>
              <w:rPr>
                <w:rFonts w:hint="eastAsia"/>
                <w:kern w:val="0"/>
                <w:sz w:val="20"/>
              </w:rPr>
              <w:t>路时应全部检测；</w:t>
            </w:r>
          </w:p>
          <w:p w14:paraId="01F87DE4"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抽检结果全部符合设计要求的应判定为合格。</w:t>
            </w:r>
          </w:p>
        </w:tc>
        <w:tc>
          <w:tcPr>
            <w:tcW w:w="2500" w:type="pct"/>
            <w:vAlign w:val="center"/>
          </w:tcPr>
          <w:p w14:paraId="35023F10" w14:textId="77777777" w:rsidR="007D2B66" w:rsidRDefault="00000000">
            <w:pPr>
              <w:adjustRightInd w:val="0"/>
              <w:spacing w:beforeLines="20" w:before="62" w:line="288" w:lineRule="auto"/>
              <w:rPr>
                <w:kern w:val="0"/>
                <w:sz w:val="20"/>
              </w:rPr>
            </w:pPr>
            <w:r>
              <w:rPr>
                <w:rFonts w:hint="eastAsia"/>
                <w:kern w:val="0"/>
                <w:sz w:val="20"/>
              </w:rPr>
              <w:t>17.0.7</w:t>
            </w:r>
            <w:r>
              <w:rPr>
                <w:rFonts w:hint="eastAsia"/>
                <w:kern w:val="0"/>
                <w:sz w:val="20"/>
              </w:rPr>
              <w:t xml:space="preserve">　</w:t>
            </w:r>
            <w:r>
              <w:rPr>
                <w:rFonts w:hint="eastAsia"/>
                <w:kern w:val="0"/>
                <w:sz w:val="20"/>
                <w:bdr w:val="single" w:sz="4" w:space="0" w:color="auto"/>
              </w:rPr>
              <w:t>公共</w:t>
            </w:r>
            <w:r>
              <w:rPr>
                <w:rFonts w:hint="eastAsia"/>
                <w:kern w:val="0"/>
                <w:sz w:val="20"/>
                <w:u w:val="single"/>
              </w:rPr>
              <w:t>智能</w:t>
            </w:r>
            <w:r>
              <w:rPr>
                <w:rFonts w:hint="eastAsia"/>
                <w:kern w:val="0"/>
                <w:sz w:val="20"/>
              </w:rPr>
              <w:t>照明监控系统的功能检测应符合下列规定：</w:t>
            </w:r>
          </w:p>
          <w:p w14:paraId="323A1B3D"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检测内容应按设计要求确定；</w:t>
            </w:r>
          </w:p>
          <w:p w14:paraId="7A33B625"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应按照明回路总数的</w:t>
            </w:r>
            <w:r>
              <w:rPr>
                <w:rFonts w:hint="eastAsia"/>
                <w:kern w:val="0"/>
                <w:sz w:val="20"/>
              </w:rPr>
              <w:t>10%</w:t>
            </w:r>
            <w:r>
              <w:rPr>
                <w:rFonts w:hint="eastAsia"/>
                <w:kern w:val="0"/>
                <w:sz w:val="20"/>
              </w:rPr>
              <w:t>抽检，数量不应少于</w:t>
            </w:r>
            <w:r>
              <w:rPr>
                <w:rFonts w:hint="eastAsia"/>
                <w:kern w:val="0"/>
                <w:sz w:val="20"/>
              </w:rPr>
              <w:t>10</w:t>
            </w:r>
            <w:r>
              <w:rPr>
                <w:rFonts w:hint="eastAsia"/>
                <w:kern w:val="0"/>
                <w:sz w:val="20"/>
              </w:rPr>
              <w:t>路，总数少于</w:t>
            </w:r>
            <w:r>
              <w:rPr>
                <w:rFonts w:hint="eastAsia"/>
                <w:kern w:val="0"/>
                <w:sz w:val="20"/>
              </w:rPr>
              <w:t>10</w:t>
            </w:r>
            <w:r>
              <w:rPr>
                <w:rFonts w:hint="eastAsia"/>
                <w:kern w:val="0"/>
                <w:sz w:val="20"/>
              </w:rPr>
              <w:t>路时应全部检测；</w:t>
            </w:r>
          </w:p>
          <w:p w14:paraId="2CDF921E"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抽检结果全部符合设计要求的应判定为合格。</w:t>
            </w:r>
          </w:p>
        </w:tc>
      </w:tr>
      <w:tr w:rsidR="007D2B66" w14:paraId="215357BF" w14:textId="77777777">
        <w:trPr>
          <w:trHeight w:val="454"/>
        </w:trPr>
        <w:tc>
          <w:tcPr>
            <w:tcW w:w="2500" w:type="pct"/>
            <w:vAlign w:val="center"/>
          </w:tcPr>
          <w:p w14:paraId="3A6F8EA1" w14:textId="77777777" w:rsidR="007D2B66" w:rsidRDefault="007D2B66">
            <w:pPr>
              <w:adjustRightInd w:val="0"/>
              <w:spacing w:beforeLines="20" w:before="62" w:line="288" w:lineRule="auto"/>
              <w:rPr>
                <w:kern w:val="0"/>
                <w:sz w:val="20"/>
              </w:rPr>
            </w:pPr>
          </w:p>
        </w:tc>
        <w:tc>
          <w:tcPr>
            <w:tcW w:w="2500" w:type="pct"/>
            <w:vAlign w:val="center"/>
          </w:tcPr>
          <w:p w14:paraId="64BF7E0B" w14:textId="77777777" w:rsidR="007D2B66" w:rsidRDefault="00000000">
            <w:pPr>
              <w:spacing w:beforeLines="20" w:before="62" w:line="288" w:lineRule="auto"/>
            </w:pPr>
            <w:r>
              <w:rPr>
                <w:rFonts w:hint="eastAsia"/>
                <w:kern w:val="0"/>
                <w:sz w:val="20"/>
                <w:u w:val="single"/>
              </w:rPr>
              <w:t xml:space="preserve">17.0.9A </w:t>
            </w:r>
            <w:r>
              <w:rPr>
                <w:rFonts w:hint="eastAsia"/>
                <w:kern w:val="0"/>
                <w:sz w:val="20"/>
                <w:u w:val="single"/>
              </w:rPr>
              <w:t>新能源监测系统、储能监测系统、充电桩监测系统的功能监测，符合设计要求的应判定为合格。</w:t>
            </w:r>
          </w:p>
        </w:tc>
      </w:tr>
      <w:tr w:rsidR="007D2B66" w14:paraId="0CF46296" w14:textId="77777777">
        <w:trPr>
          <w:trHeight w:val="454"/>
        </w:trPr>
        <w:tc>
          <w:tcPr>
            <w:tcW w:w="2500" w:type="pct"/>
            <w:vAlign w:val="center"/>
          </w:tcPr>
          <w:p w14:paraId="1559F582" w14:textId="77777777" w:rsidR="007D2B66" w:rsidRDefault="00000000">
            <w:pPr>
              <w:adjustRightInd w:val="0"/>
              <w:spacing w:beforeLines="20" w:before="62" w:line="288" w:lineRule="auto"/>
              <w:rPr>
                <w:kern w:val="0"/>
                <w:sz w:val="20"/>
              </w:rPr>
            </w:pPr>
            <w:r>
              <w:rPr>
                <w:rFonts w:hint="eastAsia"/>
                <w:kern w:val="0"/>
                <w:sz w:val="20"/>
              </w:rPr>
              <w:t>17.0.10</w:t>
            </w:r>
            <w:r>
              <w:rPr>
                <w:rFonts w:hint="eastAsia"/>
                <w:kern w:val="0"/>
                <w:sz w:val="20"/>
              </w:rPr>
              <w:t xml:space="preserve">　能耗监测系统应检测能耗数据的显示、记录、统计、汇总及趋势分析等功能。检测结果符合设计要求的应判定为合格。</w:t>
            </w:r>
          </w:p>
        </w:tc>
        <w:tc>
          <w:tcPr>
            <w:tcW w:w="2500" w:type="pct"/>
            <w:vAlign w:val="center"/>
          </w:tcPr>
          <w:p w14:paraId="372C3BC4" w14:textId="77777777" w:rsidR="007D2B66" w:rsidRDefault="00000000">
            <w:pPr>
              <w:adjustRightInd w:val="0"/>
              <w:spacing w:beforeLines="20" w:before="62" w:line="288" w:lineRule="auto"/>
              <w:rPr>
                <w:kern w:val="0"/>
                <w:sz w:val="20"/>
              </w:rPr>
            </w:pPr>
            <w:r>
              <w:rPr>
                <w:rFonts w:hint="eastAsia"/>
                <w:kern w:val="0"/>
                <w:sz w:val="20"/>
              </w:rPr>
              <w:t>17.0.10</w:t>
            </w:r>
            <w:r>
              <w:rPr>
                <w:rFonts w:hint="eastAsia"/>
                <w:kern w:val="0"/>
                <w:sz w:val="20"/>
              </w:rPr>
              <w:t xml:space="preserve">　</w:t>
            </w:r>
            <w:r>
              <w:rPr>
                <w:rFonts w:hint="eastAsia"/>
                <w:kern w:val="0"/>
                <w:sz w:val="20"/>
                <w:bdr w:val="single" w:sz="4" w:space="0" w:color="auto"/>
              </w:rPr>
              <w:t>能耗监测</w:t>
            </w:r>
            <w:r>
              <w:rPr>
                <w:rFonts w:hint="eastAsia"/>
                <w:kern w:val="0"/>
                <w:sz w:val="20"/>
                <w:u w:val="single"/>
              </w:rPr>
              <w:t>建筑能效监管</w:t>
            </w:r>
            <w:r>
              <w:rPr>
                <w:rFonts w:hint="eastAsia"/>
                <w:kern w:val="0"/>
                <w:sz w:val="20"/>
              </w:rPr>
              <w:t>系统</w:t>
            </w:r>
            <w:r>
              <w:rPr>
                <w:rFonts w:hint="eastAsia"/>
                <w:kern w:val="0"/>
                <w:sz w:val="20"/>
                <w:bdr w:val="single" w:sz="4" w:space="0" w:color="auto"/>
              </w:rPr>
              <w:t>应检测能耗数据的显示、记录、统计、汇总及趋势分析等功能。检测结果符合设计要求的应判定为合格。</w:t>
            </w:r>
            <w:r>
              <w:rPr>
                <w:rFonts w:hint="eastAsia"/>
                <w:kern w:val="0"/>
                <w:sz w:val="20"/>
                <w:u w:val="single"/>
              </w:rPr>
              <w:t>的检测应符合下列规定：</w:t>
            </w:r>
            <w:r>
              <w:rPr>
                <w:kern w:val="0"/>
                <w:sz w:val="20"/>
              </w:rPr>
              <w:t xml:space="preserve"> </w:t>
            </w:r>
          </w:p>
          <w:p w14:paraId="36FDA93E" w14:textId="77777777" w:rsidR="007D2B66" w:rsidRDefault="00000000">
            <w:pPr>
              <w:adjustRightInd w:val="0"/>
              <w:spacing w:beforeLines="20" w:before="62" w:line="288" w:lineRule="auto"/>
              <w:rPr>
                <w:kern w:val="0"/>
                <w:sz w:val="20"/>
                <w:u w:val="single"/>
              </w:rPr>
            </w:pPr>
            <w:r>
              <w:rPr>
                <w:rFonts w:hint="eastAsia"/>
                <w:kern w:val="0"/>
                <w:sz w:val="20"/>
                <w:u w:val="single"/>
              </w:rPr>
              <w:t>1</w:t>
            </w:r>
            <w:r>
              <w:rPr>
                <w:rFonts w:hint="eastAsia"/>
                <w:kern w:val="0"/>
                <w:sz w:val="20"/>
                <w:u w:val="single"/>
              </w:rPr>
              <w:t xml:space="preserve">　功能检查内容应包括能耗数据的显示、记录、统计、汇总及趋势分析等；</w:t>
            </w:r>
          </w:p>
          <w:p w14:paraId="3C527D99" w14:textId="77777777" w:rsidR="007D2B66" w:rsidRDefault="00000000">
            <w:pPr>
              <w:adjustRightInd w:val="0"/>
              <w:spacing w:beforeLines="20" w:before="62" w:line="288" w:lineRule="auto"/>
              <w:rPr>
                <w:kern w:val="0"/>
                <w:sz w:val="20"/>
                <w:u w:val="single"/>
              </w:rPr>
            </w:pPr>
            <w:r>
              <w:rPr>
                <w:rFonts w:hint="eastAsia"/>
                <w:kern w:val="0"/>
                <w:sz w:val="20"/>
                <w:u w:val="single"/>
              </w:rPr>
              <w:t xml:space="preserve">2  </w:t>
            </w:r>
            <w:r>
              <w:rPr>
                <w:rFonts w:hint="eastAsia"/>
                <w:kern w:val="0"/>
                <w:sz w:val="20"/>
                <w:u w:val="single"/>
              </w:rPr>
              <w:t>应检查传感器的数据一致性，总耗量的传感器应全数检查，其余传感器按</w:t>
            </w:r>
            <w:r>
              <w:rPr>
                <w:rFonts w:hint="eastAsia"/>
                <w:kern w:val="0"/>
                <w:sz w:val="20"/>
                <w:u w:val="single"/>
              </w:rPr>
              <w:t>10%</w:t>
            </w:r>
            <w:r>
              <w:rPr>
                <w:rFonts w:hint="eastAsia"/>
                <w:kern w:val="0"/>
                <w:sz w:val="20"/>
                <w:u w:val="single"/>
              </w:rPr>
              <w:t>抽检，数量不应少于</w:t>
            </w:r>
            <w:r>
              <w:rPr>
                <w:rFonts w:hint="eastAsia"/>
                <w:kern w:val="0"/>
                <w:sz w:val="20"/>
                <w:u w:val="single"/>
              </w:rPr>
              <w:t>10</w:t>
            </w:r>
            <w:r>
              <w:rPr>
                <w:rFonts w:hint="eastAsia"/>
                <w:kern w:val="0"/>
                <w:sz w:val="20"/>
                <w:u w:val="single"/>
              </w:rPr>
              <w:t>个，总数少于</w:t>
            </w:r>
            <w:r>
              <w:rPr>
                <w:rFonts w:hint="eastAsia"/>
                <w:kern w:val="0"/>
                <w:sz w:val="20"/>
                <w:u w:val="single"/>
              </w:rPr>
              <w:t>10</w:t>
            </w:r>
            <w:r>
              <w:rPr>
                <w:rFonts w:hint="eastAsia"/>
                <w:kern w:val="0"/>
                <w:sz w:val="20"/>
                <w:u w:val="single"/>
              </w:rPr>
              <w:t>个时应全部检查；</w:t>
            </w:r>
          </w:p>
          <w:p w14:paraId="43A93AC3" w14:textId="77777777" w:rsidR="007D2B66" w:rsidRDefault="00000000">
            <w:pPr>
              <w:adjustRightInd w:val="0"/>
              <w:spacing w:beforeLines="20" w:before="62" w:line="288" w:lineRule="auto"/>
              <w:rPr>
                <w:kern w:val="0"/>
                <w:sz w:val="20"/>
                <w:u w:val="single"/>
              </w:rPr>
            </w:pPr>
            <w:r>
              <w:rPr>
                <w:rFonts w:hint="eastAsia"/>
                <w:kern w:val="0"/>
                <w:sz w:val="20"/>
                <w:u w:val="single"/>
              </w:rPr>
              <w:t xml:space="preserve">3  </w:t>
            </w:r>
            <w:r>
              <w:rPr>
                <w:rFonts w:hint="eastAsia"/>
                <w:kern w:val="0"/>
                <w:sz w:val="20"/>
                <w:u w:val="single"/>
              </w:rPr>
              <w:t>宜检查建筑物碳排放量的显示功能；</w:t>
            </w:r>
          </w:p>
          <w:p w14:paraId="4E401F0F" w14:textId="77777777" w:rsidR="007D2B66" w:rsidRDefault="00000000">
            <w:pPr>
              <w:adjustRightInd w:val="0"/>
              <w:spacing w:beforeLines="20" w:before="62" w:line="288" w:lineRule="auto"/>
              <w:rPr>
                <w:kern w:val="0"/>
                <w:sz w:val="20"/>
                <w:u w:val="single"/>
              </w:rPr>
            </w:pPr>
            <w:r>
              <w:rPr>
                <w:rFonts w:hint="eastAsia"/>
                <w:kern w:val="0"/>
                <w:sz w:val="20"/>
                <w:u w:val="single"/>
              </w:rPr>
              <w:t>4</w:t>
            </w:r>
            <w:r>
              <w:rPr>
                <w:rFonts w:hint="eastAsia"/>
                <w:kern w:val="0"/>
                <w:sz w:val="20"/>
                <w:u w:val="single"/>
              </w:rPr>
              <w:t xml:space="preserve">　检查结果符合设计要求的应判定为合格。</w:t>
            </w:r>
          </w:p>
        </w:tc>
      </w:tr>
      <w:tr w:rsidR="007D2B66" w14:paraId="05086CD2" w14:textId="77777777">
        <w:trPr>
          <w:trHeight w:val="454"/>
        </w:trPr>
        <w:tc>
          <w:tcPr>
            <w:tcW w:w="2500" w:type="pct"/>
            <w:vAlign w:val="center"/>
          </w:tcPr>
          <w:p w14:paraId="1676C9B2" w14:textId="77777777" w:rsidR="007D2B66" w:rsidRDefault="00000000">
            <w:pPr>
              <w:adjustRightInd w:val="0"/>
              <w:spacing w:beforeLines="20" w:before="62" w:line="288" w:lineRule="auto"/>
              <w:rPr>
                <w:kern w:val="0"/>
                <w:sz w:val="20"/>
              </w:rPr>
            </w:pPr>
            <w:r>
              <w:rPr>
                <w:rFonts w:hint="eastAsia"/>
                <w:kern w:val="0"/>
                <w:sz w:val="20"/>
              </w:rPr>
              <w:t>17.0.12</w:t>
            </w:r>
            <w:r>
              <w:rPr>
                <w:rFonts w:hint="eastAsia"/>
                <w:kern w:val="0"/>
                <w:sz w:val="20"/>
              </w:rPr>
              <w:t xml:space="preserve">　建筑设备监控系统实时性的检测应符合下列规定：</w:t>
            </w:r>
          </w:p>
          <w:p w14:paraId="662463CA"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检测内容应包括控制命令响应时间和报警信号响应时间；</w:t>
            </w:r>
          </w:p>
          <w:p w14:paraId="1D152A15"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应抽检</w:t>
            </w:r>
            <w:r>
              <w:rPr>
                <w:rFonts w:hint="eastAsia"/>
                <w:kern w:val="0"/>
                <w:sz w:val="20"/>
              </w:rPr>
              <w:t>10%</w:t>
            </w:r>
            <w:r>
              <w:rPr>
                <w:rFonts w:hint="eastAsia"/>
                <w:kern w:val="0"/>
                <w:sz w:val="20"/>
              </w:rPr>
              <w:t>且不得少于</w:t>
            </w:r>
            <w:r>
              <w:rPr>
                <w:rFonts w:hint="eastAsia"/>
                <w:kern w:val="0"/>
                <w:sz w:val="20"/>
              </w:rPr>
              <w:t>10</w:t>
            </w:r>
            <w:r>
              <w:rPr>
                <w:rFonts w:hint="eastAsia"/>
                <w:kern w:val="0"/>
                <w:sz w:val="20"/>
              </w:rPr>
              <w:t>台，少于</w:t>
            </w:r>
            <w:r>
              <w:rPr>
                <w:rFonts w:hint="eastAsia"/>
                <w:kern w:val="0"/>
                <w:sz w:val="20"/>
              </w:rPr>
              <w:t>10</w:t>
            </w:r>
            <w:r>
              <w:rPr>
                <w:rFonts w:hint="eastAsia"/>
                <w:kern w:val="0"/>
                <w:sz w:val="20"/>
              </w:rPr>
              <w:t>台时应全部检测；</w:t>
            </w:r>
          </w:p>
          <w:p w14:paraId="4FFC181B"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抽测结果全部符合设计要求的应判定为合格。</w:t>
            </w:r>
          </w:p>
        </w:tc>
        <w:tc>
          <w:tcPr>
            <w:tcW w:w="2500" w:type="pct"/>
            <w:vAlign w:val="center"/>
          </w:tcPr>
          <w:p w14:paraId="1535B1A8" w14:textId="77777777" w:rsidR="007D2B66" w:rsidRDefault="00000000">
            <w:pPr>
              <w:adjustRightInd w:val="0"/>
              <w:spacing w:beforeLines="20" w:before="62" w:line="288" w:lineRule="auto"/>
              <w:rPr>
                <w:kern w:val="0"/>
                <w:sz w:val="20"/>
              </w:rPr>
            </w:pPr>
            <w:r>
              <w:rPr>
                <w:rFonts w:hint="eastAsia"/>
                <w:kern w:val="0"/>
                <w:sz w:val="20"/>
              </w:rPr>
              <w:t>17.0.12</w:t>
            </w:r>
            <w:r>
              <w:rPr>
                <w:rFonts w:hint="eastAsia"/>
                <w:kern w:val="0"/>
                <w:sz w:val="20"/>
              </w:rPr>
              <w:t xml:space="preserve">　建筑设备</w:t>
            </w:r>
            <w:r>
              <w:rPr>
                <w:rFonts w:hint="eastAsia"/>
                <w:kern w:val="0"/>
                <w:sz w:val="20"/>
                <w:bdr w:val="single" w:sz="4" w:space="0" w:color="auto"/>
              </w:rPr>
              <w:t>监控</w:t>
            </w:r>
            <w:r>
              <w:rPr>
                <w:rFonts w:hint="eastAsia"/>
                <w:kern w:val="0"/>
                <w:sz w:val="20"/>
              </w:rPr>
              <w:t>管理系统实时性的检测应符合下列规定：</w:t>
            </w:r>
          </w:p>
          <w:p w14:paraId="47ED3872"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检测内容应包括控制命令响应时间和报警信号响应时间；</w:t>
            </w:r>
          </w:p>
          <w:p w14:paraId="729B5304"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应抽检</w:t>
            </w:r>
            <w:r>
              <w:rPr>
                <w:rFonts w:hint="eastAsia"/>
                <w:kern w:val="0"/>
                <w:sz w:val="20"/>
              </w:rPr>
              <w:t>10%</w:t>
            </w:r>
            <w:r>
              <w:rPr>
                <w:rFonts w:hint="eastAsia"/>
                <w:kern w:val="0"/>
                <w:sz w:val="20"/>
              </w:rPr>
              <w:t>且不得少于</w:t>
            </w:r>
            <w:r>
              <w:rPr>
                <w:rFonts w:hint="eastAsia"/>
                <w:kern w:val="0"/>
                <w:sz w:val="20"/>
              </w:rPr>
              <w:t>10</w:t>
            </w:r>
            <w:r>
              <w:rPr>
                <w:rFonts w:hint="eastAsia"/>
                <w:kern w:val="0"/>
                <w:sz w:val="20"/>
              </w:rPr>
              <w:t>台，少于</w:t>
            </w:r>
            <w:r>
              <w:rPr>
                <w:rFonts w:hint="eastAsia"/>
                <w:kern w:val="0"/>
                <w:sz w:val="20"/>
              </w:rPr>
              <w:t>10</w:t>
            </w:r>
            <w:r>
              <w:rPr>
                <w:rFonts w:hint="eastAsia"/>
                <w:kern w:val="0"/>
                <w:sz w:val="20"/>
              </w:rPr>
              <w:t>台时应全部检测；</w:t>
            </w:r>
          </w:p>
          <w:p w14:paraId="4BCCA5FB"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抽测结果全部符合设计要求的应判定为合格。</w:t>
            </w:r>
          </w:p>
        </w:tc>
      </w:tr>
      <w:tr w:rsidR="007D2B66" w14:paraId="6AB1CE08" w14:textId="77777777">
        <w:trPr>
          <w:trHeight w:val="454"/>
        </w:trPr>
        <w:tc>
          <w:tcPr>
            <w:tcW w:w="2500" w:type="pct"/>
            <w:vAlign w:val="center"/>
          </w:tcPr>
          <w:p w14:paraId="2F437793" w14:textId="77777777" w:rsidR="007D2B66" w:rsidRDefault="00000000">
            <w:pPr>
              <w:adjustRightInd w:val="0"/>
              <w:spacing w:beforeLines="20" w:before="62" w:line="288" w:lineRule="auto"/>
              <w:rPr>
                <w:kern w:val="0"/>
                <w:sz w:val="20"/>
              </w:rPr>
            </w:pPr>
            <w:r>
              <w:rPr>
                <w:rFonts w:hint="eastAsia"/>
                <w:kern w:val="0"/>
                <w:sz w:val="20"/>
              </w:rPr>
              <w:t>17.0.13</w:t>
            </w:r>
            <w:r>
              <w:rPr>
                <w:rFonts w:hint="eastAsia"/>
                <w:kern w:val="0"/>
                <w:sz w:val="20"/>
              </w:rPr>
              <w:t xml:space="preserve">　建筑设备监控系统可靠性的检测应符合下列规定：</w:t>
            </w:r>
          </w:p>
          <w:p w14:paraId="4A4F2096"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检测内容应包括系统运行的抗干扰性能和电源切换时系统运行的稳定性；</w:t>
            </w:r>
          </w:p>
          <w:p w14:paraId="58A200B1"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应通过系统正常运行时，启停现场设备或投切备用电源，观察系统的工作情况进行检测；</w:t>
            </w:r>
          </w:p>
          <w:p w14:paraId="5A017D36"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检测结果符合设计要求的应判定为合格。</w:t>
            </w:r>
          </w:p>
        </w:tc>
        <w:tc>
          <w:tcPr>
            <w:tcW w:w="2500" w:type="pct"/>
            <w:vAlign w:val="center"/>
          </w:tcPr>
          <w:p w14:paraId="062D6493" w14:textId="77777777" w:rsidR="007D2B66" w:rsidRDefault="00000000">
            <w:pPr>
              <w:adjustRightInd w:val="0"/>
              <w:spacing w:beforeLines="20" w:before="62" w:line="288" w:lineRule="auto"/>
              <w:rPr>
                <w:kern w:val="0"/>
                <w:sz w:val="20"/>
              </w:rPr>
            </w:pPr>
            <w:r>
              <w:rPr>
                <w:rFonts w:hint="eastAsia"/>
                <w:kern w:val="0"/>
                <w:sz w:val="20"/>
              </w:rPr>
              <w:t>17.0.13</w:t>
            </w:r>
            <w:r>
              <w:rPr>
                <w:rFonts w:hint="eastAsia"/>
                <w:kern w:val="0"/>
                <w:sz w:val="20"/>
              </w:rPr>
              <w:t xml:space="preserve">　建筑设备</w:t>
            </w:r>
            <w:r>
              <w:rPr>
                <w:rFonts w:hint="eastAsia"/>
                <w:kern w:val="0"/>
                <w:sz w:val="20"/>
                <w:bdr w:val="single" w:sz="4" w:space="0" w:color="auto"/>
              </w:rPr>
              <w:t>监控</w:t>
            </w:r>
            <w:r>
              <w:rPr>
                <w:rFonts w:hint="eastAsia"/>
                <w:kern w:val="0"/>
                <w:sz w:val="20"/>
              </w:rPr>
              <w:t>管理系统可靠性的检测应符合下列规定：</w:t>
            </w:r>
          </w:p>
          <w:p w14:paraId="16781AB8"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检测内容应包括系统运行的抗干扰性能和电源切换时系统运行的稳定性；</w:t>
            </w:r>
          </w:p>
          <w:p w14:paraId="18A5CAFB"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应通过系统正常运行时，启停现场设备或投切备用电源，观察系统的工作情况进行检测；</w:t>
            </w:r>
          </w:p>
          <w:p w14:paraId="2B68B343"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检测结果符合设计要求的应判定为合格。</w:t>
            </w:r>
          </w:p>
        </w:tc>
      </w:tr>
      <w:tr w:rsidR="007D2B66" w14:paraId="3887B761" w14:textId="77777777">
        <w:trPr>
          <w:trHeight w:val="454"/>
        </w:trPr>
        <w:tc>
          <w:tcPr>
            <w:tcW w:w="2500" w:type="pct"/>
            <w:vAlign w:val="center"/>
          </w:tcPr>
          <w:p w14:paraId="4239E7B1" w14:textId="77777777" w:rsidR="007D2B66" w:rsidRDefault="00000000">
            <w:pPr>
              <w:adjustRightInd w:val="0"/>
              <w:spacing w:beforeLines="20" w:before="62" w:line="288" w:lineRule="auto"/>
              <w:rPr>
                <w:kern w:val="0"/>
                <w:sz w:val="20"/>
              </w:rPr>
            </w:pPr>
            <w:r>
              <w:rPr>
                <w:rFonts w:hint="eastAsia"/>
                <w:kern w:val="0"/>
                <w:sz w:val="20"/>
              </w:rPr>
              <w:t>17.0.14</w:t>
            </w:r>
            <w:r>
              <w:rPr>
                <w:rFonts w:hint="eastAsia"/>
                <w:kern w:val="0"/>
                <w:sz w:val="20"/>
              </w:rPr>
              <w:t xml:space="preserve">　建筑设备监控系统可维护性的检测应符合下列规定：</w:t>
            </w:r>
            <w:r>
              <w:rPr>
                <w:rFonts w:hint="eastAsia"/>
                <w:kern w:val="0"/>
                <w:sz w:val="20"/>
              </w:rPr>
              <w:t xml:space="preserve"> </w:t>
            </w:r>
          </w:p>
          <w:p w14:paraId="427A4286"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检测内容应包括：</w:t>
            </w:r>
          </w:p>
          <w:p w14:paraId="6756E49F"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w:t>
            </w:r>
            <w:r>
              <w:rPr>
                <w:rFonts w:hint="eastAsia"/>
                <w:kern w:val="0"/>
                <w:sz w:val="20"/>
              </w:rPr>
              <w:tab/>
            </w:r>
            <w:r>
              <w:rPr>
                <w:rFonts w:hint="eastAsia"/>
                <w:kern w:val="0"/>
                <w:sz w:val="20"/>
              </w:rPr>
              <w:t>应用软件的在线编程和参数修改功能；</w:t>
            </w:r>
          </w:p>
          <w:p w14:paraId="0B8D8EB7"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w:t>
            </w:r>
            <w:r>
              <w:rPr>
                <w:rFonts w:hint="eastAsia"/>
                <w:kern w:val="0"/>
                <w:sz w:val="20"/>
              </w:rPr>
              <w:tab/>
            </w:r>
            <w:r>
              <w:rPr>
                <w:rFonts w:hint="eastAsia"/>
                <w:kern w:val="0"/>
                <w:sz w:val="20"/>
              </w:rPr>
              <w:t>设备和网络通信故障的自检测功能。</w:t>
            </w:r>
          </w:p>
          <w:p w14:paraId="50A8CBFC"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应通过现场模拟修改参数和设置故障的方法检测；</w:t>
            </w:r>
          </w:p>
          <w:p w14:paraId="76A663A7"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检测结果符合设计要求的应判定为合格。</w:t>
            </w:r>
          </w:p>
        </w:tc>
        <w:tc>
          <w:tcPr>
            <w:tcW w:w="2500" w:type="pct"/>
            <w:vAlign w:val="center"/>
          </w:tcPr>
          <w:p w14:paraId="6849E717" w14:textId="77777777" w:rsidR="007D2B66" w:rsidRDefault="00000000">
            <w:pPr>
              <w:adjustRightInd w:val="0"/>
              <w:spacing w:beforeLines="20" w:before="62" w:line="288" w:lineRule="auto"/>
              <w:rPr>
                <w:kern w:val="0"/>
                <w:sz w:val="20"/>
              </w:rPr>
            </w:pPr>
            <w:r>
              <w:rPr>
                <w:rFonts w:hint="eastAsia"/>
                <w:kern w:val="0"/>
                <w:sz w:val="20"/>
              </w:rPr>
              <w:t>17.0.14</w:t>
            </w:r>
            <w:r>
              <w:rPr>
                <w:rFonts w:hint="eastAsia"/>
                <w:kern w:val="0"/>
                <w:sz w:val="20"/>
              </w:rPr>
              <w:t xml:space="preserve">　建筑设备</w:t>
            </w:r>
            <w:r>
              <w:rPr>
                <w:rFonts w:hint="eastAsia"/>
                <w:kern w:val="0"/>
                <w:sz w:val="20"/>
                <w:bdr w:val="single" w:sz="4" w:space="0" w:color="auto"/>
              </w:rPr>
              <w:t>监控</w:t>
            </w:r>
            <w:r>
              <w:rPr>
                <w:rFonts w:hint="eastAsia"/>
                <w:kern w:val="0"/>
                <w:sz w:val="20"/>
              </w:rPr>
              <w:t>管理系统可维护性的检测应符合下列规定：</w:t>
            </w:r>
            <w:r>
              <w:rPr>
                <w:rFonts w:hint="eastAsia"/>
                <w:kern w:val="0"/>
                <w:sz w:val="20"/>
              </w:rPr>
              <w:t xml:space="preserve"> </w:t>
            </w:r>
          </w:p>
          <w:p w14:paraId="76334D12"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检测内容应包括：</w:t>
            </w:r>
          </w:p>
          <w:p w14:paraId="2920A513"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w:t>
            </w:r>
            <w:r>
              <w:rPr>
                <w:rFonts w:hint="eastAsia"/>
                <w:kern w:val="0"/>
                <w:sz w:val="20"/>
              </w:rPr>
              <w:tab/>
            </w:r>
            <w:r>
              <w:rPr>
                <w:rFonts w:hint="eastAsia"/>
                <w:kern w:val="0"/>
                <w:sz w:val="20"/>
              </w:rPr>
              <w:t>应用软件的在线编程和参数修改功能；</w:t>
            </w:r>
          </w:p>
          <w:p w14:paraId="6469955A"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w:t>
            </w:r>
            <w:r>
              <w:rPr>
                <w:rFonts w:hint="eastAsia"/>
                <w:kern w:val="0"/>
                <w:sz w:val="20"/>
              </w:rPr>
              <w:tab/>
            </w:r>
            <w:r>
              <w:rPr>
                <w:rFonts w:hint="eastAsia"/>
                <w:kern w:val="0"/>
                <w:sz w:val="20"/>
              </w:rPr>
              <w:t>设备和网络通信故障的自检测功能。</w:t>
            </w:r>
          </w:p>
          <w:p w14:paraId="41939A87"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应通过现场模拟修改参数和设置故障的方法检测；</w:t>
            </w:r>
          </w:p>
          <w:p w14:paraId="569BF80C"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检测结果符合设计要求的应判定为合格。</w:t>
            </w:r>
          </w:p>
        </w:tc>
      </w:tr>
      <w:tr w:rsidR="007D2B66" w14:paraId="45528536" w14:textId="77777777">
        <w:trPr>
          <w:trHeight w:val="454"/>
        </w:trPr>
        <w:tc>
          <w:tcPr>
            <w:tcW w:w="2500" w:type="pct"/>
            <w:vAlign w:val="center"/>
          </w:tcPr>
          <w:p w14:paraId="4992E7F8" w14:textId="77777777" w:rsidR="007D2B66" w:rsidRDefault="00000000">
            <w:pPr>
              <w:adjustRightInd w:val="0"/>
              <w:spacing w:beforeLines="20" w:before="62" w:line="288" w:lineRule="auto"/>
              <w:rPr>
                <w:kern w:val="0"/>
                <w:sz w:val="20"/>
              </w:rPr>
            </w:pPr>
            <w:r>
              <w:rPr>
                <w:rFonts w:hint="eastAsia"/>
                <w:kern w:val="0"/>
                <w:sz w:val="20"/>
              </w:rPr>
              <w:t>17.0.15</w:t>
            </w:r>
            <w:r>
              <w:rPr>
                <w:rFonts w:hint="eastAsia"/>
                <w:kern w:val="0"/>
                <w:sz w:val="20"/>
              </w:rPr>
              <w:t xml:space="preserve">　建筑设备监控系统性能评测项目的检测应符合下列规定：</w:t>
            </w:r>
          </w:p>
          <w:p w14:paraId="23D9E5DE"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检测宜包括下列内容：</w:t>
            </w:r>
          </w:p>
          <w:p w14:paraId="79544824"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w:t>
            </w:r>
            <w:r>
              <w:rPr>
                <w:rFonts w:hint="eastAsia"/>
                <w:kern w:val="0"/>
                <w:sz w:val="20"/>
              </w:rPr>
              <w:tab/>
            </w:r>
            <w:r>
              <w:rPr>
                <w:rFonts w:hint="eastAsia"/>
                <w:kern w:val="0"/>
                <w:sz w:val="20"/>
              </w:rPr>
              <w:t>控制网络和数据库的标准化、开放性；</w:t>
            </w:r>
            <w:r>
              <w:rPr>
                <w:rFonts w:hint="eastAsia"/>
                <w:kern w:val="0"/>
                <w:sz w:val="20"/>
              </w:rPr>
              <w:t xml:space="preserve"> </w:t>
            </w:r>
          </w:p>
          <w:p w14:paraId="31608CC2"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w:t>
            </w:r>
            <w:r>
              <w:rPr>
                <w:rFonts w:hint="eastAsia"/>
                <w:kern w:val="0"/>
                <w:sz w:val="20"/>
              </w:rPr>
              <w:tab/>
            </w:r>
            <w:r>
              <w:rPr>
                <w:rFonts w:hint="eastAsia"/>
                <w:kern w:val="0"/>
                <w:sz w:val="20"/>
              </w:rPr>
              <w:t>系统的冗余配置；</w:t>
            </w:r>
            <w:r>
              <w:rPr>
                <w:rFonts w:hint="eastAsia"/>
                <w:kern w:val="0"/>
                <w:sz w:val="20"/>
              </w:rPr>
              <w:t xml:space="preserve"> </w:t>
            </w:r>
          </w:p>
          <w:p w14:paraId="6004B5BB"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w:t>
            </w:r>
            <w:r>
              <w:rPr>
                <w:rFonts w:hint="eastAsia"/>
                <w:kern w:val="0"/>
                <w:sz w:val="20"/>
              </w:rPr>
              <w:tab/>
            </w:r>
            <w:r>
              <w:rPr>
                <w:rFonts w:hint="eastAsia"/>
                <w:kern w:val="0"/>
                <w:sz w:val="20"/>
              </w:rPr>
              <w:t>系统可扩展性；</w:t>
            </w:r>
            <w:r>
              <w:rPr>
                <w:rFonts w:hint="eastAsia"/>
                <w:kern w:val="0"/>
                <w:sz w:val="20"/>
              </w:rPr>
              <w:t xml:space="preserve"> </w:t>
            </w:r>
          </w:p>
          <w:p w14:paraId="2FBCBD2C"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w:t>
            </w:r>
            <w:r>
              <w:rPr>
                <w:rFonts w:hint="eastAsia"/>
                <w:kern w:val="0"/>
                <w:sz w:val="20"/>
              </w:rPr>
              <w:tab/>
            </w:r>
            <w:r>
              <w:rPr>
                <w:rFonts w:hint="eastAsia"/>
                <w:kern w:val="0"/>
                <w:sz w:val="20"/>
              </w:rPr>
              <w:t>节能措施。</w:t>
            </w:r>
          </w:p>
          <w:p w14:paraId="76B20C96"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检测方法应根据设备配置和运行情况确定；</w:t>
            </w:r>
          </w:p>
          <w:p w14:paraId="2799BAE6"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检测结果符合设计要求的应判定为合格。</w:t>
            </w:r>
          </w:p>
        </w:tc>
        <w:tc>
          <w:tcPr>
            <w:tcW w:w="2500" w:type="pct"/>
            <w:vAlign w:val="center"/>
          </w:tcPr>
          <w:p w14:paraId="4FA3CC51" w14:textId="77777777" w:rsidR="007D2B66" w:rsidRDefault="00000000">
            <w:pPr>
              <w:adjustRightInd w:val="0"/>
              <w:spacing w:beforeLines="20" w:before="62" w:line="288" w:lineRule="auto"/>
              <w:rPr>
                <w:kern w:val="0"/>
                <w:sz w:val="20"/>
              </w:rPr>
            </w:pPr>
            <w:r>
              <w:rPr>
                <w:rFonts w:hint="eastAsia"/>
                <w:kern w:val="0"/>
                <w:sz w:val="20"/>
              </w:rPr>
              <w:t>17.0.15</w:t>
            </w:r>
            <w:r>
              <w:rPr>
                <w:rFonts w:hint="eastAsia"/>
                <w:kern w:val="0"/>
                <w:sz w:val="20"/>
              </w:rPr>
              <w:t xml:space="preserve">　建筑设备</w:t>
            </w:r>
            <w:r>
              <w:rPr>
                <w:rFonts w:hint="eastAsia"/>
                <w:kern w:val="0"/>
                <w:sz w:val="20"/>
                <w:bdr w:val="single" w:sz="4" w:space="0" w:color="auto"/>
              </w:rPr>
              <w:t>监控</w:t>
            </w:r>
            <w:r>
              <w:rPr>
                <w:rFonts w:hint="eastAsia"/>
                <w:kern w:val="0"/>
                <w:sz w:val="20"/>
              </w:rPr>
              <w:t>管理系统性能评测项目的检测应符合下列规定：</w:t>
            </w:r>
          </w:p>
          <w:p w14:paraId="59E21332"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检测宜包括下列内容：</w:t>
            </w:r>
          </w:p>
          <w:p w14:paraId="510741DA"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w:t>
            </w:r>
            <w:r>
              <w:rPr>
                <w:rFonts w:hint="eastAsia"/>
                <w:kern w:val="0"/>
                <w:sz w:val="20"/>
              </w:rPr>
              <w:tab/>
            </w:r>
            <w:r>
              <w:rPr>
                <w:rFonts w:hint="eastAsia"/>
                <w:kern w:val="0"/>
                <w:sz w:val="20"/>
              </w:rPr>
              <w:t>控制网络和数据库的标准化、开放性；</w:t>
            </w:r>
            <w:r>
              <w:rPr>
                <w:rFonts w:hint="eastAsia"/>
                <w:kern w:val="0"/>
                <w:sz w:val="20"/>
              </w:rPr>
              <w:t xml:space="preserve"> </w:t>
            </w:r>
          </w:p>
          <w:p w14:paraId="1E761620"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w:t>
            </w:r>
            <w:r>
              <w:rPr>
                <w:rFonts w:hint="eastAsia"/>
                <w:kern w:val="0"/>
                <w:sz w:val="20"/>
              </w:rPr>
              <w:tab/>
            </w:r>
            <w:r>
              <w:rPr>
                <w:rFonts w:hint="eastAsia"/>
                <w:kern w:val="0"/>
                <w:sz w:val="20"/>
              </w:rPr>
              <w:t>系统的冗余配置；</w:t>
            </w:r>
            <w:r>
              <w:rPr>
                <w:rFonts w:hint="eastAsia"/>
                <w:kern w:val="0"/>
                <w:sz w:val="20"/>
              </w:rPr>
              <w:t xml:space="preserve"> </w:t>
            </w:r>
          </w:p>
          <w:p w14:paraId="333B7981"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w:t>
            </w:r>
            <w:r>
              <w:rPr>
                <w:rFonts w:hint="eastAsia"/>
                <w:kern w:val="0"/>
                <w:sz w:val="20"/>
              </w:rPr>
              <w:tab/>
            </w:r>
            <w:r>
              <w:rPr>
                <w:rFonts w:hint="eastAsia"/>
                <w:kern w:val="0"/>
                <w:sz w:val="20"/>
              </w:rPr>
              <w:t>系统可扩展性；</w:t>
            </w:r>
            <w:r>
              <w:rPr>
                <w:rFonts w:hint="eastAsia"/>
                <w:kern w:val="0"/>
                <w:sz w:val="20"/>
              </w:rPr>
              <w:t xml:space="preserve"> </w:t>
            </w:r>
          </w:p>
          <w:p w14:paraId="0BB12654"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w:t>
            </w:r>
            <w:r>
              <w:rPr>
                <w:rFonts w:hint="eastAsia"/>
                <w:kern w:val="0"/>
                <w:sz w:val="20"/>
              </w:rPr>
              <w:tab/>
            </w:r>
            <w:r>
              <w:rPr>
                <w:rFonts w:hint="eastAsia"/>
                <w:kern w:val="0"/>
                <w:sz w:val="20"/>
              </w:rPr>
              <w:t>节能措施。</w:t>
            </w:r>
          </w:p>
          <w:p w14:paraId="26181D8A"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检测方法应根据设备配置和运行情况确定；</w:t>
            </w:r>
          </w:p>
          <w:p w14:paraId="0631F361"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检测结果符合设计要求的应判定为合格。</w:t>
            </w:r>
          </w:p>
        </w:tc>
      </w:tr>
      <w:tr w:rsidR="007D2B66" w14:paraId="0813F6E2" w14:textId="77777777">
        <w:trPr>
          <w:trHeight w:val="454"/>
        </w:trPr>
        <w:tc>
          <w:tcPr>
            <w:tcW w:w="2500" w:type="pct"/>
            <w:vAlign w:val="center"/>
          </w:tcPr>
          <w:p w14:paraId="09CD5292" w14:textId="77777777" w:rsidR="007D2B66" w:rsidRDefault="007D2B66">
            <w:pPr>
              <w:adjustRightInd w:val="0"/>
              <w:spacing w:beforeLines="20" w:before="62" w:line="288" w:lineRule="auto"/>
              <w:rPr>
                <w:kern w:val="0"/>
                <w:sz w:val="20"/>
              </w:rPr>
            </w:pPr>
          </w:p>
        </w:tc>
        <w:tc>
          <w:tcPr>
            <w:tcW w:w="2500" w:type="pct"/>
            <w:vAlign w:val="center"/>
          </w:tcPr>
          <w:p w14:paraId="24E5585F" w14:textId="77777777" w:rsidR="007D2B66" w:rsidRDefault="00000000">
            <w:pPr>
              <w:adjustRightInd w:val="0"/>
              <w:spacing w:beforeLines="20" w:before="62" w:line="288" w:lineRule="auto"/>
              <w:rPr>
                <w:kern w:val="0"/>
                <w:sz w:val="20"/>
                <w:u w:val="single"/>
              </w:rPr>
            </w:pPr>
            <w:r>
              <w:rPr>
                <w:rFonts w:hint="eastAsia"/>
                <w:kern w:val="0"/>
                <w:sz w:val="20"/>
                <w:u w:val="single"/>
              </w:rPr>
              <w:t>17.0.15</w:t>
            </w:r>
            <w:r>
              <w:rPr>
                <w:kern w:val="0"/>
                <w:sz w:val="20"/>
                <w:u w:val="single"/>
              </w:rPr>
              <w:t>A</w:t>
            </w:r>
            <w:r>
              <w:rPr>
                <w:rFonts w:hint="eastAsia"/>
                <w:kern w:val="0"/>
                <w:sz w:val="20"/>
                <w:u w:val="single"/>
              </w:rPr>
              <w:t>智能家居系统的检测宜符合下列规定：</w:t>
            </w:r>
          </w:p>
          <w:p w14:paraId="0D7C0A3C" w14:textId="77777777" w:rsidR="007D2B66" w:rsidRDefault="00000000">
            <w:pPr>
              <w:adjustRightInd w:val="0"/>
              <w:spacing w:beforeLines="20" w:before="62" w:line="288" w:lineRule="auto"/>
              <w:rPr>
                <w:kern w:val="0"/>
                <w:sz w:val="20"/>
                <w:szCs w:val="20"/>
                <w:u w:val="single"/>
              </w:rPr>
            </w:pPr>
            <w:r>
              <w:rPr>
                <w:rFonts w:hint="eastAsia"/>
                <w:kern w:val="0"/>
                <w:sz w:val="20"/>
                <w:szCs w:val="20"/>
                <w:u w:val="single"/>
              </w:rPr>
              <w:t>1</w:t>
            </w:r>
            <w:r>
              <w:rPr>
                <w:rFonts w:hint="eastAsia"/>
                <w:kern w:val="0"/>
                <w:sz w:val="20"/>
                <w:szCs w:val="20"/>
                <w:u w:val="single"/>
              </w:rPr>
              <w:t xml:space="preserve">　检测住户内的访客对讲、照明、联网家电等系统的监控与管理功能；</w:t>
            </w:r>
          </w:p>
          <w:p w14:paraId="6AA14B7A" w14:textId="77777777" w:rsidR="007D2B66" w:rsidRDefault="00000000">
            <w:pPr>
              <w:adjustRightInd w:val="0"/>
              <w:spacing w:beforeLines="20" w:before="62" w:line="288" w:lineRule="auto"/>
              <w:rPr>
                <w:kern w:val="0"/>
                <w:sz w:val="20"/>
                <w:szCs w:val="20"/>
                <w:u w:val="single"/>
              </w:rPr>
            </w:pPr>
            <w:r>
              <w:rPr>
                <w:rFonts w:hint="eastAsia"/>
                <w:kern w:val="0"/>
                <w:sz w:val="20"/>
                <w:szCs w:val="20"/>
                <w:u w:val="single"/>
              </w:rPr>
              <w:t xml:space="preserve">2  </w:t>
            </w:r>
            <w:r>
              <w:rPr>
                <w:rFonts w:hint="eastAsia"/>
                <w:kern w:val="0"/>
                <w:sz w:val="20"/>
                <w:szCs w:val="20"/>
                <w:u w:val="single"/>
              </w:rPr>
              <w:t>检测设备的本地独立控制功能；</w:t>
            </w:r>
          </w:p>
          <w:p w14:paraId="48D9838D" w14:textId="77777777" w:rsidR="007D2B66" w:rsidRDefault="00000000">
            <w:pPr>
              <w:adjustRightInd w:val="0"/>
              <w:spacing w:beforeLines="20" w:before="62" w:line="288" w:lineRule="auto"/>
              <w:rPr>
                <w:kern w:val="0"/>
                <w:sz w:val="20"/>
                <w:szCs w:val="20"/>
                <w:u w:val="single"/>
              </w:rPr>
            </w:pPr>
            <w:r>
              <w:rPr>
                <w:rFonts w:hint="eastAsia"/>
                <w:kern w:val="0"/>
                <w:sz w:val="20"/>
                <w:szCs w:val="20"/>
                <w:u w:val="single"/>
              </w:rPr>
              <w:t xml:space="preserve">3  </w:t>
            </w:r>
            <w:r>
              <w:rPr>
                <w:rFonts w:hint="eastAsia"/>
                <w:kern w:val="0"/>
                <w:sz w:val="20"/>
                <w:szCs w:val="20"/>
                <w:u w:val="single"/>
              </w:rPr>
              <w:t>按总户数的</w:t>
            </w:r>
            <w:r>
              <w:rPr>
                <w:rFonts w:hint="eastAsia"/>
                <w:kern w:val="0"/>
                <w:sz w:val="20"/>
                <w:szCs w:val="20"/>
                <w:u w:val="single"/>
              </w:rPr>
              <w:t>5%</w:t>
            </w:r>
            <w:r>
              <w:rPr>
                <w:rFonts w:hint="eastAsia"/>
                <w:kern w:val="0"/>
                <w:sz w:val="20"/>
                <w:szCs w:val="20"/>
                <w:u w:val="single"/>
              </w:rPr>
              <w:t>抽检，且不应少于</w:t>
            </w:r>
            <w:r>
              <w:rPr>
                <w:rFonts w:hint="eastAsia"/>
                <w:kern w:val="0"/>
                <w:sz w:val="20"/>
                <w:szCs w:val="20"/>
                <w:u w:val="single"/>
              </w:rPr>
              <w:t>5</w:t>
            </w:r>
            <w:r>
              <w:rPr>
                <w:rFonts w:hint="eastAsia"/>
                <w:kern w:val="0"/>
                <w:sz w:val="20"/>
                <w:szCs w:val="20"/>
                <w:u w:val="single"/>
              </w:rPr>
              <w:t>套，不足</w:t>
            </w:r>
            <w:r>
              <w:rPr>
                <w:rFonts w:hint="eastAsia"/>
                <w:kern w:val="0"/>
                <w:sz w:val="20"/>
                <w:szCs w:val="20"/>
                <w:u w:val="single"/>
              </w:rPr>
              <w:t>5</w:t>
            </w:r>
            <w:r>
              <w:rPr>
                <w:rFonts w:hint="eastAsia"/>
                <w:kern w:val="0"/>
                <w:sz w:val="20"/>
                <w:szCs w:val="20"/>
                <w:u w:val="single"/>
              </w:rPr>
              <w:t>套时应全部检测；</w:t>
            </w:r>
          </w:p>
          <w:p w14:paraId="5B989834" w14:textId="77777777" w:rsidR="007D2B66" w:rsidRDefault="00000000">
            <w:pPr>
              <w:adjustRightInd w:val="0"/>
              <w:spacing w:beforeLines="20" w:before="62" w:line="288" w:lineRule="auto"/>
              <w:rPr>
                <w:kern w:val="0"/>
                <w:sz w:val="20"/>
                <w:szCs w:val="20"/>
                <w:u w:val="single"/>
              </w:rPr>
            </w:pPr>
            <w:r>
              <w:rPr>
                <w:rFonts w:hint="eastAsia"/>
                <w:kern w:val="0"/>
                <w:sz w:val="20"/>
                <w:szCs w:val="20"/>
                <w:u w:val="single"/>
              </w:rPr>
              <w:t xml:space="preserve">4  </w:t>
            </w:r>
            <w:r>
              <w:rPr>
                <w:rFonts w:hint="eastAsia"/>
                <w:kern w:val="0"/>
                <w:sz w:val="20"/>
                <w:szCs w:val="20"/>
                <w:u w:val="single"/>
              </w:rPr>
              <w:t>检测结果全部符合设计要求的应判定为合格。</w:t>
            </w:r>
          </w:p>
        </w:tc>
      </w:tr>
      <w:tr w:rsidR="007D2B66" w14:paraId="24FAA110" w14:textId="77777777">
        <w:trPr>
          <w:trHeight w:val="454"/>
        </w:trPr>
        <w:tc>
          <w:tcPr>
            <w:tcW w:w="2500" w:type="pct"/>
            <w:vAlign w:val="center"/>
          </w:tcPr>
          <w:p w14:paraId="00F2F67A" w14:textId="77777777" w:rsidR="007D2B66" w:rsidRDefault="00000000">
            <w:pPr>
              <w:adjustRightInd w:val="0"/>
              <w:spacing w:beforeLines="20" w:before="62" w:line="288" w:lineRule="auto"/>
              <w:rPr>
                <w:kern w:val="0"/>
                <w:sz w:val="20"/>
              </w:rPr>
            </w:pPr>
            <w:r>
              <w:rPr>
                <w:rFonts w:hint="eastAsia"/>
                <w:kern w:val="0"/>
                <w:sz w:val="20"/>
              </w:rPr>
              <w:t>17.0.16</w:t>
            </w:r>
            <w:r>
              <w:rPr>
                <w:rFonts w:hint="eastAsia"/>
                <w:kern w:val="0"/>
                <w:sz w:val="20"/>
              </w:rPr>
              <w:t xml:space="preserve">　建筑设备监控系统验收文件除应符合本规范第</w:t>
            </w:r>
            <w:r>
              <w:rPr>
                <w:rFonts w:hint="eastAsia"/>
                <w:kern w:val="0"/>
                <w:sz w:val="20"/>
              </w:rPr>
              <w:t>3.4.4</w:t>
            </w:r>
            <w:r>
              <w:rPr>
                <w:rFonts w:hint="eastAsia"/>
                <w:kern w:val="0"/>
                <w:sz w:val="20"/>
              </w:rPr>
              <w:t>条的规定外，还应包括下列内容：</w:t>
            </w:r>
          </w:p>
          <w:p w14:paraId="03E6468B"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中央管理工作站软件的安装手册、使用和维护手册；</w:t>
            </w:r>
          </w:p>
          <w:p w14:paraId="342CFA05"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控制器箱内接线图。</w:t>
            </w:r>
          </w:p>
        </w:tc>
        <w:tc>
          <w:tcPr>
            <w:tcW w:w="2500" w:type="pct"/>
            <w:vAlign w:val="center"/>
          </w:tcPr>
          <w:p w14:paraId="3C8067A5" w14:textId="77777777" w:rsidR="007D2B66" w:rsidRDefault="00000000">
            <w:pPr>
              <w:adjustRightInd w:val="0"/>
              <w:spacing w:beforeLines="20" w:before="62" w:line="288" w:lineRule="auto"/>
              <w:rPr>
                <w:kern w:val="0"/>
                <w:sz w:val="20"/>
              </w:rPr>
            </w:pPr>
            <w:r>
              <w:rPr>
                <w:rFonts w:hint="eastAsia"/>
                <w:kern w:val="0"/>
                <w:sz w:val="20"/>
              </w:rPr>
              <w:t>17.0.16</w:t>
            </w:r>
            <w:r>
              <w:rPr>
                <w:rFonts w:hint="eastAsia"/>
                <w:kern w:val="0"/>
                <w:sz w:val="20"/>
              </w:rPr>
              <w:t xml:space="preserve">　建筑设备</w:t>
            </w:r>
            <w:r>
              <w:rPr>
                <w:rFonts w:hint="eastAsia"/>
                <w:kern w:val="0"/>
                <w:sz w:val="20"/>
                <w:bdr w:val="single" w:sz="4" w:space="0" w:color="auto"/>
              </w:rPr>
              <w:t>监控</w:t>
            </w:r>
            <w:r>
              <w:rPr>
                <w:rFonts w:hint="eastAsia"/>
                <w:kern w:val="0"/>
                <w:sz w:val="20"/>
              </w:rPr>
              <w:t>管理系统验收文件除应符合本规范第</w:t>
            </w:r>
            <w:r>
              <w:rPr>
                <w:rFonts w:hint="eastAsia"/>
                <w:kern w:val="0"/>
                <w:sz w:val="20"/>
              </w:rPr>
              <w:t>3.4.4</w:t>
            </w:r>
            <w:r>
              <w:rPr>
                <w:rFonts w:hint="eastAsia"/>
                <w:kern w:val="0"/>
                <w:sz w:val="20"/>
              </w:rPr>
              <w:t>条的规定外，还应包括下列内容：</w:t>
            </w:r>
          </w:p>
          <w:p w14:paraId="2514E69E"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中央管理工作站软件的安装手册、使用和维护手册；</w:t>
            </w:r>
          </w:p>
          <w:p w14:paraId="2DE00A13"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控制器箱内接线图</w:t>
            </w:r>
            <w:r>
              <w:rPr>
                <w:rFonts w:hint="eastAsia"/>
                <w:kern w:val="0"/>
                <w:sz w:val="20"/>
                <w:u w:val="single"/>
              </w:rPr>
              <w:t>；</w:t>
            </w:r>
          </w:p>
          <w:p w14:paraId="06EF4A1B" w14:textId="77777777" w:rsidR="007D2B66" w:rsidRDefault="00000000">
            <w:pPr>
              <w:adjustRightInd w:val="0"/>
              <w:spacing w:beforeLines="20" w:before="62" w:line="288" w:lineRule="auto"/>
              <w:rPr>
                <w:kern w:val="0"/>
                <w:sz w:val="20"/>
                <w:u w:val="single"/>
              </w:rPr>
            </w:pPr>
            <w:r>
              <w:rPr>
                <w:rFonts w:hint="eastAsia"/>
                <w:kern w:val="0"/>
                <w:sz w:val="20"/>
                <w:u w:val="single"/>
              </w:rPr>
              <w:t xml:space="preserve">3  </w:t>
            </w:r>
            <w:r>
              <w:rPr>
                <w:rFonts w:hint="eastAsia"/>
                <w:kern w:val="0"/>
                <w:sz w:val="20"/>
                <w:u w:val="single"/>
              </w:rPr>
              <w:t>接口技术文件</w:t>
            </w:r>
            <w:r>
              <w:rPr>
                <w:rFonts w:hint="eastAsia"/>
                <w:kern w:val="0"/>
                <w:sz w:val="20"/>
              </w:rPr>
              <w:t>。</w:t>
            </w:r>
          </w:p>
        </w:tc>
      </w:tr>
      <w:tr w:rsidR="007D2B66" w14:paraId="2E59796B" w14:textId="77777777">
        <w:trPr>
          <w:trHeight w:val="454"/>
        </w:trPr>
        <w:tc>
          <w:tcPr>
            <w:tcW w:w="2500" w:type="pct"/>
            <w:vAlign w:val="center"/>
          </w:tcPr>
          <w:p w14:paraId="3E019F94"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18  </w:t>
            </w:r>
            <w:r>
              <w:rPr>
                <w:rFonts w:ascii="宋体" w:hAnsi="宋体" w:hint="eastAsia"/>
                <w:b/>
                <w:bCs/>
                <w:kern w:val="0"/>
                <w:sz w:val="21"/>
                <w:szCs w:val="21"/>
              </w:rPr>
              <w:t>火灾自动报警系统</w:t>
            </w:r>
          </w:p>
        </w:tc>
        <w:tc>
          <w:tcPr>
            <w:tcW w:w="2500" w:type="pct"/>
            <w:vAlign w:val="center"/>
          </w:tcPr>
          <w:p w14:paraId="5F53D684"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18  </w:t>
            </w:r>
            <w:r>
              <w:rPr>
                <w:rFonts w:ascii="宋体" w:hAnsi="宋体" w:hint="eastAsia"/>
                <w:b/>
                <w:bCs/>
                <w:kern w:val="0"/>
                <w:sz w:val="21"/>
                <w:szCs w:val="21"/>
              </w:rPr>
              <w:t>火灾自动报警系统</w:t>
            </w:r>
          </w:p>
        </w:tc>
      </w:tr>
      <w:tr w:rsidR="007D2B66" w14:paraId="7106D7E9" w14:textId="77777777">
        <w:trPr>
          <w:trHeight w:val="454"/>
        </w:trPr>
        <w:tc>
          <w:tcPr>
            <w:tcW w:w="2500" w:type="pct"/>
            <w:vAlign w:val="center"/>
          </w:tcPr>
          <w:p w14:paraId="3993D430" w14:textId="77777777" w:rsidR="007D2B66" w:rsidRDefault="00000000">
            <w:pPr>
              <w:adjustRightInd w:val="0"/>
              <w:spacing w:beforeLines="20" w:before="62" w:line="288" w:lineRule="auto"/>
              <w:rPr>
                <w:kern w:val="0"/>
                <w:sz w:val="20"/>
              </w:rPr>
            </w:pPr>
            <w:r>
              <w:rPr>
                <w:rFonts w:hint="eastAsia"/>
                <w:kern w:val="0"/>
                <w:sz w:val="20"/>
              </w:rPr>
              <w:t>18.0.2</w:t>
            </w:r>
            <w:r>
              <w:rPr>
                <w:kern w:val="0"/>
                <w:sz w:val="20"/>
              </w:rPr>
              <w:t xml:space="preserve"> </w:t>
            </w:r>
            <w:r>
              <w:rPr>
                <w:rFonts w:hint="eastAsia"/>
                <w:kern w:val="0"/>
                <w:sz w:val="20"/>
              </w:rPr>
              <w:t>火灾自动报警系统工程实施的质量控制、系统检测和工程验收应符合现行国家标准《火灾自动报警系统施工及验收规范》</w:t>
            </w:r>
            <w:r>
              <w:rPr>
                <w:rFonts w:hint="eastAsia"/>
                <w:kern w:val="0"/>
                <w:sz w:val="20"/>
              </w:rPr>
              <w:t>GB</w:t>
            </w:r>
            <w:r>
              <w:rPr>
                <w:kern w:val="0"/>
                <w:sz w:val="20"/>
              </w:rPr>
              <w:t xml:space="preserve"> </w:t>
            </w:r>
            <w:r>
              <w:rPr>
                <w:rFonts w:hint="eastAsia"/>
                <w:kern w:val="0"/>
                <w:sz w:val="20"/>
              </w:rPr>
              <w:t>50166</w:t>
            </w:r>
            <w:r>
              <w:rPr>
                <w:rFonts w:hint="eastAsia"/>
                <w:kern w:val="0"/>
                <w:sz w:val="20"/>
              </w:rPr>
              <w:t>的规定。</w:t>
            </w:r>
          </w:p>
        </w:tc>
        <w:tc>
          <w:tcPr>
            <w:tcW w:w="2500" w:type="pct"/>
            <w:vAlign w:val="center"/>
          </w:tcPr>
          <w:p w14:paraId="774018DD" w14:textId="77777777" w:rsidR="007D2B66" w:rsidRDefault="00000000">
            <w:pPr>
              <w:adjustRightInd w:val="0"/>
              <w:spacing w:beforeLines="20" w:before="62" w:line="288" w:lineRule="auto"/>
              <w:rPr>
                <w:kern w:val="0"/>
                <w:sz w:val="20"/>
              </w:rPr>
            </w:pPr>
            <w:r>
              <w:rPr>
                <w:rFonts w:hint="eastAsia"/>
                <w:kern w:val="0"/>
                <w:sz w:val="20"/>
              </w:rPr>
              <w:t xml:space="preserve">18.0.2 </w:t>
            </w:r>
            <w:r>
              <w:rPr>
                <w:rFonts w:hint="eastAsia"/>
                <w:kern w:val="0"/>
                <w:sz w:val="20"/>
              </w:rPr>
              <w:t>火灾自动报警系统工程实施的质量控制、系统检测和工程验收应符合现行国家标准</w:t>
            </w:r>
            <w:r>
              <w:rPr>
                <w:rFonts w:hint="eastAsia"/>
                <w:kern w:val="0"/>
                <w:sz w:val="20"/>
                <w:u w:val="single"/>
              </w:rPr>
              <w:t>《消防设施通用规范》</w:t>
            </w:r>
            <w:r>
              <w:rPr>
                <w:rFonts w:hint="eastAsia"/>
                <w:kern w:val="0"/>
                <w:sz w:val="20"/>
                <w:u w:val="single"/>
              </w:rPr>
              <w:t>GB55036</w:t>
            </w:r>
            <w:r>
              <w:rPr>
                <w:rFonts w:hint="eastAsia"/>
                <w:kern w:val="0"/>
                <w:sz w:val="20"/>
                <w:u w:val="single"/>
              </w:rPr>
              <w:t>、《建筑防火通用规范》</w:t>
            </w:r>
            <w:r>
              <w:rPr>
                <w:rFonts w:hint="eastAsia"/>
                <w:kern w:val="0"/>
                <w:sz w:val="20"/>
                <w:u w:val="single"/>
              </w:rPr>
              <w:t>GB55037</w:t>
            </w:r>
            <w:r>
              <w:rPr>
                <w:rFonts w:hint="eastAsia"/>
                <w:kern w:val="0"/>
                <w:sz w:val="20"/>
                <w:u w:val="single"/>
              </w:rPr>
              <w:t>和</w:t>
            </w:r>
            <w:r>
              <w:rPr>
                <w:rFonts w:hint="eastAsia"/>
                <w:kern w:val="0"/>
                <w:sz w:val="20"/>
              </w:rPr>
              <w:t>《火灾自动报警系统施工及验收规范》</w:t>
            </w:r>
            <w:r>
              <w:rPr>
                <w:rFonts w:hint="eastAsia"/>
                <w:kern w:val="0"/>
                <w:sz w:val="20"/>
              </w:rPr>
              <w:t>GB 50166</w:t>
            </w:r>
            <w:r>
              <w:rPr>
                <w:rFonts w:hint="eastAsia"/>
                <w:kern w:val="0"/>
                <w:sz w:val="20"/>
              </w:rPr>
              <w:t>的规定。</w:t>
            </w:r>
          </w:p>
        </w:tc>
      </w:tr>
      <w:tr w:rsidR="007D2B66" w14:paraId="2321BB8C" w14:textId="77777777">
        <w:trPr>
          <w:trHeight w:val="454"/>
        </w:trPr>
        <w:tc>
          <w:tcPr>
            <w:tcW w:w="2500" w:type="pct"/>
            <w:vAlign w:val="center"/>
          </w:tcPr>
          <w:p w14:paraId="2E95E8C7"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19  </w:t>
            </w:r>
            <w:r>
              <w:rPr>
                <w:rFonts w:ascii="宋体" w:hAnsi="宋体" w:hint="eastAsia"/>
                <w:b/>
                <w:bCs/>
                <w:kern w:val="0"/>
                <w:sz w:val="21"/>
                <w:szCs w:val="21"/>
              </w:rPr>
              <w:t>安全技术防范系统</w:t>
            </w:r>
          </w:p>
        </w:tc>
        <w:tc>
          <w:tcPr>
            <w:tcW w:w="2500" w:type="pct"/>
            <w:vAlign w:val="center"/>
          </w:tcPr>
          <w:p w14:paraId="480FD9C2"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19  </w:t>
            </w:r>
            <w:r>
              <w:rPr>
                <w:rFonts w:ascii="宋体" w:hAnsi="宋体" w:hint="eastAsia"/>
                <w:b/>
                <w:bCs/>
                <w:kern w:val="0"/>
                <w:sz w:val="21"/>
                <w:szCs w:val="21"/>
              </w:rPr>
              <w:t>安全技术防范系统</w:t>
            </w:r>
          </w:p>
        </w:tc>
      </w:tr>
      <w:tr w:rsidR="007D2B66" w14:paraId="08AC2A93" w14:textId="77777777">
        <w:trPr>
          <w:trHeight w:val="454"/>
        </w:trPr>
        <w:tc>
          <w:tcPr>
            <w:tcW w:w="2500" w:type="pct"/>
            <w:vAlign w:val="center"/>
          </w:tcPr>
          <w:p w14:paraId="6024BC0E" w14:textId="77777777" w:rsidR="007D2B66" w:rsidRDefault="00000000">
            <w:pPr>
              <w:adjustRightInd w:val="0"/>
              <w:spacing w:beforeLines="20" w:before="62" w:line="288" w:lineRule="auto"/>
              <w:rPr>
                <w:kern w:val="0"/>
                <w:sz w:val="20"/>
              </w:rPr>
            </w:pPr>
            <w:r>
              <w:rPr>
                <w:rFonts w:hint="eastAsia"/>
                <w:kern w:val="0"/>
                <w:sz w:val="20"/>
              </w:rPr>
              <w:t>19.0.1</w:t>
            </w:r>
            <w:r>
              <w:rPr>
                <w:rFonts w:hint="eastAsia"/>
                <w:kern w:val="0"/>
                <w:sz w:val="20"/>
              </w:rPr>
              <w:t xml:space="preserve">　安全技术防范系统可包括安全防范综合管理系统、入侵报警系统、视频安防监控系统、出入口控制系统、电子巡查系统和停车库（场）管理系统等子系统。检测和验收的范围应根据设计要求确定。</w:t>
            </w:r>
          </w:p>
        </w:tc>
        <w:tc>
          <w:tcPr>
            <w:tcW w:w="2500" w:type="pct"/>
            <w:vAlign w:val="center"/>
          </w:tcPr>
          <w:p w14:paraId="7C4F48E3" w14:textId="77777777" w:rsidR="007D2B66" w:rsidRDefault="00000000">
            <w:pPr>
              <w:adjustRightInd w:val="0"/>
              <w:spacing w:beforeLines="20" w:before="62" w:line="288" w:lineRule="auto"/>
              <w:rPr>
                <w:kern w:val="0"/>
                <w:sz w:val="20"/>
              </w:rPr>
            </w:pPr>
            <w:r>
              <w:rPr>
                <w:rFonts w:hint="eastAsia"/>
                <w:kern w:val="0"/>
                <w:sz w:val="20"/>
              </w:rPr>
              <w:t>19.0.1</w:t>
            </w:r>
            <w:r>
              <w:rPr>
                <w:rFonts w:hint="eastAsia"/>
                <w:kern w:val="0"/>
                <w:sz w:val="20"/>
              </w:rPr>
              <w:t xml:space="preserve">　安全技术防范系统</w:t>
            </w:r>
            <w:r>
              <w:rPr>
                <w:rFonts w:hint="eastAsia"/>
                <w:kern w:val="0"/>
                <w:sz w:val="20"/>
                <w:bdr w:val="single" w:sz="4" w:space="0" w:color="auto"/>
              </w:rPr>
              <w:t>可</w:t>
            </w:r>
            <w:r>
              <w:rPr>
                <w:rFonts w:hint="eastAsia"/>
                <w:kern w:val="0"/>
                <w:sz w:val="20"/>
                <w:u w:val="single"/>
              </w:rPr>
              <w:t>宜</w:t>
            </w:r>
            <w:r>
              <w:rPr>
                <w:rFonts w:hint="eastAsia"/>
                <w:kern w:val="0"/>
                <w:sz w:val="20"/>
              </w:rPr>
              <w:t>包括安全防范</w:t>
            </w:r>
            <w:r>
              <w:rPr>
                <w:rFonts w:hint="eastAsia"/>
                <w:kern w:val="0"/>
                <w:sz w:val="20"/>
                <w:bdr w:val="single" w:sz="4" w:space="0" w:color="auto"/>
              </w:rPr>
              <w:t>综合</w:t>
            </w:r>
            <w:r>
              <w:rPr>
                <w:rFonts w:hint="eastAsia"/>
                <w:kern w:val="0"/>
                <w:sz w:val="20"/>
              </w:rPr>
              <w:t>管理</w:t>
            </w:r>
            <w:r>
              <w:rPr>
                <w:rFonts w:hint="eastAsia"/>
                <w:kern w:val="0"/>
                <w:sz w:val="20"/>
                <w:bdr w:val="single" w:sz="4" w:space="0" w:color="auto"/>
              </w:rPr>
              <w:t>系统</w:t>
            </w:r>
            <w:r>
              <w:rPr>
                <w:rFonts w:hint="eastAsia"/>
                <w:kern w:val="0"/>
                <w:sz w:val="20"/>
                <w:u w:val="single"/>
              </w:rPr>
              <w:t>平台</w:t>
            </w:r>
            <w:r>
              <w:rPr>
                <w:rFonts w:hint="eastAsia"/>
                <w:kern w:val="0"/>
                <w:sz w:val="20"/>
              </w:rPr>
              <w:t>、入侵</w:t>
            </w:r>
            <w:r>
              <w:rPr>
                <w:rFonts w:hint="eastAsia"/>
                <w:kern w:val="0"/>
                <w:sz w:val="20"/>
                <w:u w:val="single"/>
              </w:rPr>
              <w:t>和紧急</w:t>
            </w:r>
            <w:r>
              <w:rPr>
                <w:rFonts w:hint="eastAsia"/>
                <w:kern w:val="0"/>
                <w:sz w:val="20"/>
              </w:rPr>
              <w:t>报警系统、视频</w:t>
            </w:r>
            <w:r>
              <w:rPr>
                <w:rFonts w:hint="eastAsia"/>
                <w:kern w:val="0"/>
                <w:sz w:val="20"/>
                <w:bdr w:val="single" w:sz="4" w:space="0" w:color="auto"/>
              </w:rPr>
              <w:t>安防</w:t>
            </w:r>
            <w:r>
              <w:rPr>
                <w:rFonts w:hint="eastAsia"/>
                <w:kern w:val="0"/>
                <w:sz w:val="20"/>
              </w:rPr>
              <w:t>监控系统、出入口控制系统、</w:t>
            </w:r>
            <w:r>
              <w:rPr>
                <w:rFonts w:hint="eastAsia"/>
                <w:kern w:val="0"/>
                <w:sz w:val="20"/>
                <w:u w:val="single"/>
              </w:rPr>
              <w:t>安全检查系统、楼寓对讲系统、</w:t>
            </w:r>
            <w:r>
              <w:rPr>
                <w:rFonts w:hint="eastAsia"/>
                <w:kern w:val="0"/>
                <w:sz w:val="20"/>
              </w:rPr>
              <w:t>电子巡查系统和停车库（场）</w:t>
            </w:r>
            <w:r>
              <w:rPr>
                <w:rFonts w:hint="eastAsia"/>
                <w:sz w:val="20"/>
                <w:u w:val="single"/>
              </w:rPr>
              <w:t>安全</w:t>
            </w:r>
            <w:r>
              <w:rPr>
                <w:rFonts w:hint="eastAsia"/>
                <w:kern w:val="0"/>
                <w:sz w:val="20"/>
              </w:rPr>
              <w:t>管理系统等子系统。检测和验收的范围应根据设计要求确定。</w:t>
            </w:r>
          </w:p>
        </w:tc>
      </w:tr>
      <w:tr w:rsidR="007D2B66" w14:paraId="6B4E5727" w14:textId="77777777">
        <w:trPr>
          <w:trHeight w:val="454"/>
        </w:trPr>
        <w:tc>
          <w:tcPr>
            <w:tcW w:w="2500" w:type="pct"/>
            <w:vAlign w:val="center"/>
          </w:tcPr>
          <w:p w14:paraId="4FE9F17D" w14:textId="77777777" w:rsidR="007D2B66" w:rsidRDefault="00000000">
            <w:pPr>
              <w:adjustRightInd w:val="0"/>
              <w:spacing w:beforeLines="20" w:before="62" w:line="288" w:lineRule="auto"/>
              <w:rPr>
                <w:kern w:val="0"/>
                <w:sz w:val="20"/>
              </w:rPr>
            </w:pPr>
            <w:r>
              <w:rPr>
                <w:rFonts w:hint="eastAsia"/>
                <w:kern w:val="0"/>
                <w:sz w:val="20"/>
              </w:rPr>
              <w:t>19.0.2</w:t>
            </w:r>
            <w:r>
              <w:rPr>
                <w:rFonts w:hint="eastAsia"/>
                <w:kern w:val="0"/>
                <w:sz w:val="20"/>
              </w:rPr>
              <w:t xml:space="preserve">　高风险对象的安全技术防范系统除应符合本规范的规定外，尚应符合国家现行有关标准的规定。</w:t>
            </w:r>
          </w:p>
        </w:tc>
        <w:tc>
          <w:tcPr>
            <w:tcW w:w="2500" w:type="pct"/>
            <w:vAlign w:val="center"/>
          </w:tcPr>
          <w:p w14:paraId="5CE22911" w14:textId="77777777" w:rsidR="007D2B66" w:rsidRDefault="00000000">
            <w:pPr>
              <w:adjustRightInd w:val="0"/>
              <w:spacing w:beforeLines="20" w:before="62" w:line="288" w:lineRule="auto"/>
              <w:rPr>
                <w:b/>
                <w:kern w:val="0"/>
                <w:sz w:val="20"/>
              </w:rPr>
            </w:pPr>
            <w:r>
              <w:rPr>
                <w:rFonts w:hint="eastAsia"/>
                <w:kern w:val="0"/>
                <w:sz w:val="20"/>
              </w:rPr>
              <w:t>19.0.2</w:t>
            </w:r>
            <w:r>
              <w:rPr>
                <w:rFonts w:hint="eastAsia"/>
                <w:kern w:val="0"/>
                <w:sz w:val="20"/>
              </w:rPr>
              <w:t xml:space="preserve">　高风险</w:t>
            </w:r>
            <w:r>
              <w:rPr>
                <w:rFonts w:hint="eastAsia"/>
                <w:sz w:val="20"/>
                <w:u w:val="single"/>
              </w:rPr>
              <w:t>保护</w:t>
            </w:r>
            <w:r>
              <w:rPr>
                <w:rFonts w:hint="eastAsia"/>
                <w:kern w:val="0"/>
                <w:sz w:val="20"/>
              </w:rPr>
              <w:t>对象的安全技术防范系统除应符合本规范的规定外，尚应符合国家现行有关标准的规定。</w:t>
            </w:r>
          </w:p>
        </w:tc>
      </w:tr>
      <w:tr w:rsidR="007D2B66" w14:paraId="5FF3F616" w14:textId="77777777">
        <w:trPr>
          <w:trHeight w:val="454"/>
        </w:trPr>
        <w:tc>
          <w:tcPr>
            <w:tcW w:w="2500" w:type="pct"/>
            <w:vAlign w:val="center"/>
          </w:tcPr>
          <w:p w14:paraId="3772552D" w14:textId="77777777" w:rsidR="007D2B66" w:rsidRDefault="00000000">
            <w:pPr>
              <w:adjustRightInd w:val="0"/>
              <w:spacing w:beforeLines="20" w:before="62" w:line="288" w:lineRule="auto"/>
              <w:rPr>
                <w:kern w:val="0"/>
                <w:sz w:val="20"/>
              </w:rPr>
            </w:pPr>
            <w:r>
              <w:rPr>
                <w:rFonts w:hint="eastAsia"/>
                <w:kern w:val="0"/>
                <w:sz w:val="20"/>
              </w:rPr>
              <w:t>19.0.4</w:t>
            </w:r>
            <w:r>
              <w:rPr>
                <w:rFonts w:hint="eastAsia"/>
                <w:kern w:val="0"/>
                <w:sz w:val="20"/>
              </w:rPr>
              <w:t xml:space="preserve">　安全技术防范系统检测应符合下列规定：</w:t>
            </w:r>
          </w:p>
          <w:p w14:paraId="383A694D"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子系统功能应按设计要求逐项检测；</w:t>
            </w:r>
          </w:p>
          <w:p w14:paraId="33E69387"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摄像机、探测器、出入口识读设备、电子巡查信息识读器等设备抽检的数量不应低于</w:t>
            </w:r>
            <w:r>
              <w:rPr>
                <w:rFonts w:hint="eastAsia"/>
                <w:kern w:val="0"/>
                <w:sz w:val="20"/>
              </w:rPr>
              <w:t>20%</w:t>
            </w:r>
            <w:r>
              <w:rPr>
                <w:rFonts w:hint="eastAsia"/>
                <w:kern w:val="0"/>
                <w:sz w:val="20"/>
              </w:rPr>
              <w:t>，且不应少于</w:t>
            </w:r>
            <w:r>
              <w:rPr>
                <w:rFonts w:hint="eastAsia"/>
                <w:kern w:val="0"/>
                <w:sz w:val="20"/>
              </w:rPr>
              <w:t>3</w:t>
            </w:r>
            <w:r>
              <w:rPr>
                <w:rFonts w:hint="eastAsia"/>
                <w:kern w:val="0"/>
                <w:sz w:val="20"/>
              </w:rPr>
              <w:t>台，数量少于</w:t>
            </w:r>
            <w:r>
              <w:rPr>
                <w:rFonts w:hint="eastAsia"/>
                <w:kern w:val="0"/>
                <w:sz w:val="20"/>
              </w:rPr>
              <w:t>3</w:t>
            </w:r>
            <w:r>
              <w:rPr>
                <w:rFonts w:hint="eastAsia"/>
                <w:kern w:val="0"/>
                <w:sz w:val="20"/>
              </w:rPr>
              <w:t>台时应全部检测；</w:t>
            </w:r>
            <w:r>
              <w:rPr>
                <w:rFonts w:hint="eastAsia"/>
                <w:kern w:val="0"/>
                <w:sz w:val="20"/>
              </w:rPr>
              <w:t xml:space="preserve"> </w:t>
            </w:r>
          </w:p>
          <w:p w14:paraId="2FB672BE"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抽检结果全部符合设计要求的，应判定子系统检测合格。</w:t>
            </w:r>
            <w:r>
              <w:rPr>
                <w:rFonts w:hint="eastAsia"/>
                <w:kern w:val="0"/>
                <w:sz w:val="20"/>
              </w:rPr>
              <w:t xml:space="preserve"> </w:t>
            </w:r>
          </w:p>
          <w:p w14:paraId="055CAE8E"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 xml:space="preserve">　全部子系统功能检测均合格的，系统检测应判定为合格。</w:t>
            </w:r>
          </w:p>
        </w:tc>
        <w:tc>
          <w:tcPr>
            <w:tcW w:w="2500" w:type="pct"/>
            <w:vAlign w:val="center"/>
          </w:tcPr>
          <w:p w14:paraId="4FA134A8" w14:textId="77777777" w:rsidR="007D2B66" w:rsidRDefault="00000000">
            <w:pPr>
              <w:adjustRightInd w:val="0"/>
              <w:spacing w:beforeLines="20" w:before="62" w:line="288" w:lineRule="auto"/>
              <w:rPr>
                <w:kern w:val="0"/>
                <w:sz w:val="20"/>
              </w:rPr>
            </w:pPr>
            <w:r>
              <w:rPr>
                <w:rFonts w:hint="eastAsia"/>
                <w:kern w:val="0"/>
                <w:sz w:val="20"/>
              </w:rPr>
              <w:t>19.0.4</w:t>
            </w:r>
            <w:r>
              <w:rPr>
                <w:rFonts w:hint="eastAsia"/>
                <w:kern w:val="0"/>
                <w:sz w:val="20"/>
              </w:rPr>
              <w:t xml:space="preserve">　安全技术防范系统检测应符合下列规定：</w:t>
            </w:r>
          </w:p>
          <w:p w14:paraId="766DFE46"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子系统功能应按设计要求逐项检测；</w:t>
            </w:r>
          </w:p>
          <w:p w14:paraId="74C0BD2F"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摄像机、探测器、出入口识读设备、电子巡查信息识读器</w:t>
            </w:r>
            <w:r>
              <w:rPr>
                <w:rFonts w:hint="eastAsia"/>
                <w:kern w:val="0"/>
                <w:sz w:val="20"/>
                <w:u w:val="single"/>
              </w:rPr>
              <w:t>、访客呼叫机及用户接收机</w:t>
            </w:r>
            <w:r>
              <w:rPr>
                <w:rFonts w:hint="eastAsia"/>
                <w:kern w:val="0"/>
                <w:sz w:val="20"/>
              </w:rPr>
              <w:t>等设备抽检的数量不应低于</w:t>
            </w:r>
            <w:r>
              <w:rPr>
                <w:rFonts w:hint="eastAsia"/>
                <w:kern w:val="0"/>
                <w:sz w:val="20"/>
              </w:rPr>
              <w:t>20%</w:t>
            </w:r>
            <w:r>
              <w:rPr>
                <w:rFonts w:hint="eastAsia"/>
                <w:kern w:val="0"/>
                <w:sz w:val="20"/>
              </w:rPr>
              <w:t>，且不应少于</w:t>
            </w:r>
            <w:r>
              <w:rPr>
                <w:rFonts w:hint="eastAsia"/>
                <w:kern w:val="0"/>
                <w:sz w:val="20"/>
                <w:bdr w:val="single" w:sz="4" w:space="0" w:color="auto"/>
              </w:rPr>
              <w:t>3</w:t>
            </w:r>
            <w:r>
              <w:rPr>
                <w:kern w:val="0"/>
                <w:sz w:val="20"/>
                <w:u w:val="single"/>
              </w:rPr>
              <w:t>5</w:t>
            </w:r>
            <w:r>
              <w:rPr>
                <w:rFonts w:hint="eastAsia"/>
                <w:kern w:val="0"/>
                <w:sz w:val="20"/>
              </w:rPr>
              <w:t>台，数量少于</w:t>
            </w:r>
            <w:r>
              <w:rPr>
                <w:rFonts w:hint="eastAsia"/>
                <w:kern w:val="0"/>
                <w:sz w:val="20"/>
                <w:bdr w:val="single" w:sz="4" w:space="0" w:color="auto"/>
              </w:rPr>
              <w:t>3</w:t>
            </w:r>
            <w:r>
              <w:rPr>
                <w:kern w:val="0"/>
                <w:sz w:val="20"/>
                <w:u w:val="single"/>
              </w:rPr>
              <w:t>5</w:t>
            </w:r>
            <w:r>
              <w:rPr>
                <w:rFonts w:hint="eastAsia"/>
                <w:kern w:val="0"/>
                <w:sz w:val="20"/>
              </w:rPr>
              <w:t>台时应全部检测；</w:t>
            </w:r>
            <w:r>
              <w:rPr>
                <w:rFonts w:hint="eastAsia"/>
                <w:kern w:val="0"/>
                <w:sz w:val="20"/>
              </w:rPr>
              <w:t xml:space="preserve"> </w:t>
            </w:r>
          </w:p>
          <w:p w14:paraId="2126BAB9"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抽检结果全部符合设计要求的，应判定子系统检测合格</w:t>
            </w:r>
            <w:r>
              <w:rPr>
                <w:rFonts w:hint="eastAsia"/>
                <w:kern w:val="0"/>
                <w:sz w:val="20"/>
                <w:bdr w:val="single" w:sz="4" w:space="0" w:color="auto"/>
              </w:rPr>
              <w:t>。</w:t>
            </w:r>
            <w:r>
              <w:rPr>
                <w:rFonts w:hint="eastAsia"/>
                <w:kern w:val="0"/>
                <w:sz w:val="20"/>
                <w:u w:val="single"/>
              </w:rPr>
              <w:t>；</w:t>
            </w:r>
            <w:r>
              <w:rPr>
                <w:rFonts w:hint="eastAsia"/>
                <w:kern w:val="0"/>
                <w:sz w:val="20"/>
              </w:rPr>
              <w:t xml:space="preserve"> </w:t>
            </w:r>
          </w:p>
          <w:p w14:paraId="65D60E6A"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 xml:space="preserve">　全部子系统功能检测均合格的，系统检测应判定为合格。</w:t>
            </w:r>
          </w:p>
        </w:tc>
      </w:tr>
      <w:tr w:rsidR="007D2B66" w14:paraId="14B52672" w14:textId="77777777">
        <w:trPr>
          <w:trHeight w:val="454"/>
        </w:trPr>
        <w:tc>
          <w:tcPr>
            <w:tcW w:w="2500" w:type="pct"/>
            <w:vAlign w:val="center"/>
          </w:tcPr>
          <w:p w14:paraId="2D349451" w14:textId="77777777" w:rsidR="007D2B66" w:rsidRDefault="00000000">
            <w:pPr>
              <w:adjustRightInd w:val="0"/>
              <w:spacing w:beforeLines="20" w:before="62" w:line="288" w:lineRule="auto"/>
              <w:rPr>
                <w:kern w:val="0"/>
                <w:sz w:val="20"/>
              </w:rPr>
            </w:pPr>
            <w:r>
              <w:rPr>
                <w:rFonts w:hint="eastAsia"/>
                <w:kern w:val="0"/>
                <w:sz w:val="20"/>
              </w:rPr>
              <w:t xml:space="preserve">19.0.5 </w:t>
            </w:r>
            <w:r>
              <w:rPr>
                <w:rFonts w:hint="eastAsia"/>
                <w:kern w:val="0"/>
                <w:sz w:val="20"/>
              </w:rPr>
              <w:t>安全防范综合管理系统的功能检测应包括下列内容：</w:t>
            </w:r>
          </w:p>
          <w:p w14:paraId="552AB799"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布防</w:t>
            </w:r>
            <w:r>
              <w:rPr>
                <w:rFonts w:hint="eastAsia"/>
                <w:kern w:val="0"/>
                <w:sz w:val="20"/>
              </w:rPr>
              <w:t>/</w:t>
            </w:r>
            <w:r>
              <w:rPr>
                <w:rFonts w:hint="eastAsia"/>
                <w:kern w:val="0"/>
                <w:sz w:val="20"/>
              </w:rPr>
              <w:t>撤防功能；</w:t>
            </w:r>
          </w:p>
          <w:p w14:paraId="62D2500E"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监控图像、报警信息以及其他信息记录的质量和保存时间；</w:t>
            </w:r>
          </w:p>
          <w:p w14:paraId="3956235F"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安全技术防范系统中的各子系统之间的联动；</w:t>
            </w:r>
          </w:p>
          <w:p w14:paraId="3897B7C6"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 xml:space="preserve">　与火灾自动报警系统和应急响应系统的联动、报警信号的输出接口；</w:t>
            </w:r>
          </w:p>
          <w:p w14:paraId="2F71EC9D" w14:textId="77777777" w:rsidR="007D2B66" w:rsidRDefault="00000000">
            <w:pPr>
              <w:adjustRightInd w:val="0"/>
              <w:spacing w:beforeLines="20" w:before="62" w:line="288" w:lineRule="auto"/>
              <w:rPr>
                <w:kern w:val="0"/>
                <w:sz w:val="20"/>
              </w:rPr>
            </w:pPr>
            <w:r>
              <w:rPr>
                <w:rFonts w:hint="eastAsia"/>
                <w:kern w:val="0"/>
                <w:sz w:val="20"/>
              </w:rPr>
              <w:t>5</w:t>
            </w:r>
            <w:r>
              <w:rPr>
                <w:rFonts w:hint="eastAsia"/>
                <w:kern w:val="0"/>
                <w:sz w:val="20"/>
              </w:rPr>
              <w:t xml:space="preserve">　安全技术防范系统中的各子系统对监控中心控制命令的响应准确性和实时性；</w:t>
            </w:r>
          </w:p>
          <w:p w14:paraId="408F1A07" w14:textId="77777777" w:rsidR="007D2B66" w:rsidRDefault="00000000">
            <w:pPr>
              <w:adjustRightInd w:val="0"/>
              <w:spacing w:beforeLines="20" w:before="62" w:line="288" w:lineRule="auto"/>
              <w:rPr>
                <w:kern w:val="0"/>
                <w:sz w:val="20"/>
              </w:rPr>
            </w:pPr>
            <w:r>
              <w:rPr>
                <w:rFonts w:hint="eastAsia"/>
                <w:kern w:val="0"/>
                <w:sz w:val="20"/>
              </w:rPr>
              <w:t>6</w:t>
            </w:r>
            <w:r>
              <w:rPr>
                <w:rFonts w:hint="eastAsia"/>
                <w:kern w:val="0"/>
                <w:sz w:val="20"/>
              </w:rPr>
              <w:t xml:space="preserve">　监控中心对安全技术防范系统中的各子系统工作状态的显示、报警信息的准确性和实时性。</w:t>
            </w:r>
          </w:p>
        </w:tc>
        <w:tc>
          <w:tcPr>
            <w:tcW w:w="2500" w:type="pct"/>
            <w:vAlign w:val="center"/>
          </w:tcPr>
          <w:p w14:paraId="4CE653F6" w14:textId="77777777" w:rsidR="007D2B66" w:rsidRDefault="00000000">
            <w:pPr>
              <w:adjustRightInd w:val="0"/>
              <w:spacing w:beforeLines="20" w:before="62" w:line="288" w:lineRule="auto"/>
              <w:rPr>
                <w:kern w:val="0"/>
                <w:sz w:val="20"/>
              </w:rPr>
            </w:pPr>
            <w:r>
              <w:rPr>
                <w:rFonts w:hint="eastAsia"/>
                <w:kern w:val="0"/>
                <w:sz w:val="20"/>
              </w:rPr>
              <w:t xml:space="preserve">19.0.5 </w:t>
            </w:r>
            <w:r>
              <w:rPr>
                <w:rFonts w:hint="eastAsia"/>
                <w:kern w:val="0"/>
                <w:sz w:val="20"/>
              </w:rPr>
              <w:t>安全防范</w:t>
            </w:r>
            <w:r>
              <w:rPr>
                <w:rFonts w:hint="eastAsia"/>
                <w:kern w:val="0"/>
                <w:sz w:val="20"/>
                <w:bdr w:val="single" w:sz="4" w:space="0" w:color="auto"/>
              </w:rPr>
              <w:t>综合</w:t>
            </w:r>
            <w:r>
              <w:rPr>
                <w:rFonts w:hint="eastAsia"/>
                <w:kern w:val="0"/>
                <w:sz w:val="20"/>
              </w:rPr>
              <w:t>管理</w:t>
            </w:r>
            <w:r>
              <w:rPr>
                <w:rFonts w:hint="eastAsia"/>
                <w:kern w:val="0"/>
                <w:sz w:val="20"/>
                <w:bdr w:val="single" w:sz="4" w:space="0" w:color="auto"/>
              </w:rPr>
              <w:t>系统</w:t>
            </w:r>
            <w:r>
              <w:rPr>
                <w:rFonts w:hint="eastAsia"/>
                <w:kern w:val="0"/>
                <w:sz w:val="20"/>
                <w:u w:val="single"/>
              </w:rPr>
              <w:t>平台</w:t>
            </w:r>
            <w:r>
              <w:rPr>
                <w:rFonts w:hint="eastAsia"/>
                <w:kern w:val="0"/>
                <w:sz w:val="20"/>
              </w:rPr>
              <w:t>的</w:t>
            </w:r>
            <w:r>
              <w:rPr>
                <w:rFonts w:hint="eastAsia"/>
                <w:kern w:val="0"/>
                <w:sz w:val="20"/>
                <w:bdr w:val="single" w:sz="4" w:space="0" w:color="auto"/>
              </w:rPr>
              <w:t>功能</w:t>
            </w:r>
            <w:r>
              <w:rPr>
                <w:rFonts w:hint="eastAsia"/>
                <w:kern w:val="0"/>
                <w:sz w:val="20"/>
              </w:rPr>
              <w:t>检测应</w:t>
            </w:r>
            <w:r>
              <w:rPr>
                <w:rFonts w:hint="eastAsia"/>
                <w:kern w:val="0"/>
                <w:sz w:val="20"/>
                <w:bdr w:val="single" w:sz="4" w:space="0" w:color="auto"/>
              </w:rPr>
              <w:t>包括下列内容</w:t>
            </w:r>
            <w:r>
              <w:rPr>
                <w:rFonts w:hint="eastAsia"/>
                <w:kern w:val="0"/>
                <w:sz w:val="20"/>
                <w:u w:val="single"/>
              </w:rPr>
              <w:t>符合下列规定</w:t>
            </w:r>
            <w:r>
              <w:rPr>
                <w:rFonts w:hint="eastAsia"/>
                <w:kern w:val="0"/>
                <w:sz w:val="20"/>
              </w:rPr>
              <w:t>：</w:t>
            </w:r>
          </w:p>
          <w:p w14:paraId="3B2FE0E7" w14:textId="77777777" w:rsidR="007D2B66" w:rsidRDefault="00000000">
            <w:pPr>
              <w:adjustRightInd w:val="0"/>
              <w:spacing w:beforeLines="20" w:before="62" w:line="288" w:lineRule="auto"/>
              <w:rPr>
                <w:kern w:val="0"/>
                <w:sz w:val="20"/>
              </w:rPr>
            </w:pPr>
            <w:r>
              <w:rPr>
                <w:rFonts w:hint="eastAsia"/>
                <w:kern w:val="0"/>
                <w:sz w:val="20"/>
                <w:bdr w:val="single" w:sz="4" w:space="0" w:color="auto"/>
              </w:rPr>
              <w:t>1</w:t>
            </w:r>
            <w:r>
              <w:rPr>
                <w:rFonts w:hint="eastAsia"/>
                <w:kern w:val="0"/>
                <w:sz w:val="20"/>
                <w:bdr w:val="single" w:sz="4" w:space="0" w:color="auto"/>
              </w:rPr>
              <w:t xml:space="preserve">　布防</w:t>
            </w:r>
            <w:r>
              <w:rPr>
                <w:rFonts w:hint="eastAsia"/>
                <w:kern w:val="0"/>
                <w:sz w:val="20"/>
                <w:bdr w:val="single" w:sz="4" w:space="0" w:color="auto"/>
              </w:rPr>
              <w:t>/</w:t>
            </w:r>
            <w:r>
              <w:rPr>
                <w:rFonts w:hint="eastAsia"/>
                <w:kern w:val="0"/>
                <w:sz w:val="20"/>
                <w:bdr w:val="single" w:sz="4" w:space="0" w:color="auto"/>
              </w:rPr>
              <w:t>撤防功能</w:t>
            </w:r>
            <w:r>
              <w:rPr>
                <w:rFonts w:hint="eastAsia"/>
                <w:kern w:val="0"/>
                <w:sz w:val="20"/>
                <w:u w:val="single"/>
              </w:rPr>
              <w:t>应检测集成管理、信息管理、用户管理、设备管理、联动控制、日志管理、统计分析、系统校时、预案管理、人机交互、联网共享、指挥调度等项目，并应按现行国家标准《安全防范工程技术标准》</w:t>
            </w:r>
            <w:r>
              <w:rPr>
                <w:rFonts w:hint="eastAsia"/>
                <w:kern w:val="0"/>
                <w:sz w:val="20"/>
                <w:u w:val="single"/>
              </w:rPr>
              <w:t>GB</w:t>
            </w:r>
            <w:r>
              <w:rPr>
                <w:rFonts w:hint="eastAsia"/>
                <w:kern w:val="0"/>
                <w:sz w:val="20"/>
                <w:u w:val="single"/>
              </w:rPr>
              <w:t xml:space="preserve">　</w:t>
            </w:r>
            <w:r>
              <w:rPr>
                <w:rFonts w:hint="eastAsia"/>
                <w:kern w:val="0"/>
                <w:sz w:val="20"/>
                <w:u w:val="single"/>
              </w:rPr>
              <w:t>50348</w:t>
            </w:r>
            <w:r>
              <w:rPr>
                <w:rFonts w:hint="eastAsia"/>
                <w:kern w:val="0"/>
                <w:sz w:val="20"/>
                <w:u w:val="single"/>
              </w:rPr>
              <w:t>中有关安全防范管理平台检验方法的规定执行</w:t>
            </w:r>
            <w:r>
              <w:rPr>
                <w:rFonts w:hint="eastAsia"/>
                <w:kern w:val="0"/>
                <w:sz w:val="20"/>
              </w:rPr>
              <w:t>；</w:t>
            </w:r>
          </w:p>
          <w:p w14:paraId="36D3E445" w14:textId="77777777" w:rsidR="007D2B66" w:rsidRDefault="00000000">
            <w:pPr>
              <w:adjustRightInd w:val="0"/>
              <w:spacing w:beforeLines="20" w:before="62" w:line="288" w:lineRule="auto"/>
              <w:rPr>
                <w:kern w:val="0"/>
                <w:sz w:val="20"/>
              </w:rPr>
            </w:pPr>
            <w:r>
              <w:rPr>
                <w:rFonts w:hint="eastAsia"/>
                <w:kern w:val="0"/>
                <w:sz w:val="20"/>
                <w:bdr w:val="single" w:sz="4" w:space="0" w:color="auto"/>
              </w:rPr>
              <w:t>2</w:t>
            </w:r>
            <w:r>
              <w:rPr>
                <w:rFonts w:hint="eastAsia"/>
                <w:kern w:val="0"/>
                <w:sz w:val="20"/>
                <w:bdr w:val="single" w:sz="4" w:space="0" w:color="auto"/>
              </w:rPr>
              <w:t xml:space="preserve">　监控图像、报警信息以及其他信息记录的质量和保存时间</w:t>
            </w:r>
            <w:r>
              <w:rPr>
                <w:rFonts w:hint="eastAsia"/>
                <w:kern w:val="0"/>
                <w:sz w:val="20"/>
                <w:u w:val="single"/>
              </w:rPr>
              <w:t>应检测系统口令设置、多余端口关闭等安全功能</w:t>
            </w:r>
            <w:r>
              <w:rPr>
                <w:rFonts w:hint="eastAsia"/>
                <w:kern w:val="0"/>
                <w:sz w:val="20"/>
              </w:rPr>
              <w:t>；</w:t>
            </w:r>
          </w:p>
          <w:p w14:paraId="79E9098C" w14:textId="77777777" w:rsidR="007D2B66" w:rsidRDefault="00000000">
            <w:pPr>
              <w:adjustRightInd w:val="0"/>
              <w:spacing w:beforeLines="20" w:before="62" w:line="288" w:lineRule="auto"/>
              <w:rPr>
                <w:kern w:val="0"/>
                <w:sz w:val="20"/>
              </w:rPr>
            </w:pPr>
            <w:r>
              <w:rPr>
                <w:rFonts w:hint="eastAsia"/>
                <w:kern w:val="0"/>
                <w:sz w:val="20"/>
                <w:bdr w:val="single" w:sz="4" w:space="0" w:color="auto"/>
              </w:rPr>
              <w:t>3</w:t>
            </w:r>
            <w:r>
              <w:rPr>
                <w:rFonts w:hint="eastAsia"/>
                <w:kern w:val="0"/>
                <w:sz w:val="20"/>
                <w:bdr w:val="single" w:sz="4" w:space="0" w:color="auto"/>
              </w:rPr>
              <w:t xml:space="preserve">　安全技术防范系统中的各子系统之间的联动；</w:t>
            </w:r>
          </w:p>
          <w:p w14:paraId="7C2041EE" w14:textId="77777777" w:rsidR="007D2B66" w:rsidRDefault="00000000">
            <w:pPr>
              <w:adjustRightInd w:val="0"/>
              <w:spacing w:beforeLines="20" w:before="62" w:line="288" w:lineRule="auto"/>
              <w:rPr>
                <w:kern w:val="0"/>
                <w:sz w:val="20"/>
                <w:bdr w:val="single" w:sz="4" w:space="0" w:color="auto"/>
              </w:rPr>
            </w:pPr>
            <w:r>
              <w:rPr>
                <w:rFonts w:hint="eastAsia"/>
                <w:kern w:val="0"/>
                <w:sz w:val="20"/>
                <w:bdr w:val="single" w:sz="4" w:space="0" w:color="auto"/>
              </w:rPr>
              <w:t>4</w:t>
            </w:r>
            <w:r>
              <w:rPr>
                <w:rFonts w:hint="eastAsia"/>
                <w:kern w:val="0"/>
                <w:sz w:val="20"/>
                <w:bdr w:val="single" w:sz="4" w:space="0" w:color="auto"/>
              </w:rPr>
              <w:t xml:space="preserve">　与火灾自动报警系统和应急响应系统的联动、报警信号的输出接口；</w:t>
            </w:r>
          </w:p>
          <w:p w14:paraId="7C8E543F" w14:textId="77777777" w:rsidR="007D2B66" w:rsidRDefault="00000000">
            <w:pPr>
              <w:adjustRightInd w:val="0"/>
              <w:spacing w:beforeLines="20" w:before="62" w:line="288" w:lineRule="auto"/>
              <w:rPr>
                <w:kern w:val="0"/>
                <w:sz w:val="20"/>
              </w:rPr>
            </w:pPr>
            <w:r>
              <w:rPr>
                <w:rFonts w:hint="eastAsia"/>
                <w:kern w:val="0"/>
                <w:sz w:val="20"/>
              </w:rPr>
              <w:t>5</w:t>
            </w:r>
            <w:r>
              <w:rPr>
                <w:rFonts w:hint="eastAsia"/>
                <w:kern w:val="0"/>
                <w:sz w:val="20"/>
              </w:rPr>
              <w:t xml:space="preserve">　</w:t>
            </w:r>
            <w:r>
              <w:rPr>
                <w:rFonts w:hint="eastAsia"/>
                <w:kern w:val="0"/>
                <w:sz w:val="20"/>
                <w:u w:val="single"/>
              </w:rPr>
              <w:t>应检测</w:t>
            </w:r>
            <w:r>
              <w:rPr>
                <w:rFonts w:hint="eastAsia"/>
                <w:kern w:val="0"/>
                <w:sz w:val="20"/>
              </w:rPr>
              <w:t>安全技术防范系统中的各子系统对监控中心</w:t>
            </w:r>
            <w:r>
              <w:rPr>
                <w:rFonts w:hint="eastAsia"/>
                <w:kern w:val="0"/>
                <w:sz w:val="20"/>
                <w:u w:val="single"/>
              </w:rPr>
              <w:t>安全防范管理平台</w:t>
            </w:r>
            <w:r>
              <w:rPr>
                <w:rFonts w:hint="eastAsia"/>
                <w:kern w:val="0"/>
                <w:sz w:val="20"/>
              </w:rPr>
              <w:t>控制命令的响应准确性和实时性；</w:t>
            </w:r>
          </w:p>
          <w:p w14:paraId="7B4300C6" w14:textId="77777777" w:rsidR="007D2B66" w:rsidRDefault="00000000">
            <w:pPr>
              <w:adjustRightInd w:val="0"/>
              <w:spacing w:beforeLines="20" w:before="62" w:line="288" w:lineRule="auto"/>
              <w:rPr>
                <w:kern w:val="0"/>
                <w:sz w:val="20"/>
              </w:rPr>
            </w:pPr>
            <w:r>
              <w:rPr>
                <w:rFonts w:hint="eastAsia"/>
                <w:kern w:val="0"/>
                <w:sz w:val="20"/>
              </w:rPr>
              <w:t>6</w:t>
            </w:r>
            <w:r>
              <w:rPr>
                <w:rFonts w:hint="eastAsia"/>
                <w:kern w:val="0"/>
                <w:sz w:val="20"/>
              </w:rPr>
              <w:t xml:space="preserve">　</w:t>
            </w:r>
            <w:r>
              <w:rPr>
                <w:rFonts w:hint="eastAsia"/>
                <w:kern w:val="0"/>
                <w:sz w:val="20"/>
                <w:u w:val="single"/>
              </w:rPr>
              <w:t>应检测</w:t>
            </w:r>
            <w:r>
              <w:rPr>
                <w:rFonts w:hint="eastAsia"/>
                <w:kern w:val="0"/>
                <w:sz w:val="20"/>
              </w:rPr>
              <w:t>监控中心</w:t>
            </w:r>
            <w:r>
              <w:rPr>
                <w:rFonts w:hint="eastAsia"/>
                <w:kern w:val="0"/>
                <w:sz w:val="20"/>
                <w:u w:val="single"/>
              </w:rPr>
              <w:t>安全防范管理平台</w:t>
            </w:r>
            <w:r>
              <w:rPr>
                <w:rFonts w:hint="eastAsia"/>
                <w:kern w:val="0"/>
                <w:sz w:val="20"/>
              </w:rPr>
              <w:t>对安全技术防范系统中的各子系统工作状态的显示、报警信息的准确性和实时性</w:t>
            </w:r>
            <w:r>
              <w:rPr>
                <w:rFonts w:hint="eastAsia"/>
                <w:kern w:val="0"/>
                <w:sz w:val="20"/>
                <w:u w:val="single"/>
              </w:rPr>
              <w:t>；</w:t>
            </w:r>
          </w:p>
          <w:p w14:paraId="5481B0ED" w14:textId="77777777" w:rsidR="007D2B66" w:rsidRDefault="00000000">
            <w:pPr>
              <w:adjustRightInd w:val="0"/>
              <w:spacing w:beforeLines="20" w:before="62" w:line="288" w:lineRule="auto"/>
              <w:rPr>
                <w:kern w:val="0"/>
                <w:sz w:val="20"/>
                <w:u w:val="single"/>
              </w:rPr>
            </w:pPr>
            <w:r>
              <w:rPr>
                <w:rFonts w:hint="eastAsia"/>
                <w:kern w:val="0"/>
                <w:sz w:val="20"/>
                <w:u w:val="single"/>
              </w:rPr>
              <w:t>7</w:t>
            </w:r>
            <w:r>
              <w:rPr>
                <w:kern w:val="0"/>
                <w:sz w:val="20"/>
                <w:u w:val="single"/>
              </w:rPr>
              <w:t xml:space="preserve">  </w:t>
            </w:r>
            <w:r>
              <w:rPr>
                <w:rFonts w:hint="eastAsia"/>
                <w:kern w:val="0"/>
                <w:sz w:val="20"/>
                <w:u w:val="single"/>
              </w:rPr>
              <w:t>应检测安全防范管理平台与其他系统联网功能；</w:t>
            </w:r>
          </w:p>
          <w:p w14:paraId="0E6D5DD3" w14:textId="77777777" w:rsidR="007D2B66" w:rsidRDefault="00000000">
            <w:pPr>
              <w:adjustRightInd w:val="0"/>
              <w:spacing w:beforeLines="20" w:before="62" w:line="288" w:lineRule="auto"/>
              <w:rPr>
                <w:kern w:val="0"/>
                <w:sz w:val="20"/>
              </w:rPr>
            </w:pPr>
            <w:r>
              <w:rPr>
                <w:rFonts w:hint="eastAsia"/>
                <w:kern w:val="0"/>
                <w:sz w:val="20"/>
                <w:u w:val="single"/>
              </w:rPr>
              <w:t>8</w:t>
            </w:r>
            <w:r>
              <w:rPr>
                <w:rFonts w:hint="eastAsia"/>
                <w:kern w:val="0"/>
                <w:sz w:val="20"/>
                <w:u w:val="single"/>
              </w:rPr>
              <w:t xml:space="preserve">　检测结果符合设计要求的应判定为合格</w:t>
            </w:r>
            <w:r>
              <w:rPr>
                <w:rFonts w:hint="eastAsia"/>
                <w:kern w:val="0"/>
                <w:sz w:val="20"/>
              </w:rPr>
              <w:t>。</w:t>
            </w:r>
          </w:p>
        </w:tc>
      </w:tr>
      <w:tr w:rsidR="007D2B66" w14:paraId="65EDBB1C" w14:textId="77777777">
        <w:trPr>
          <w:trHeight w:val="454"/>
        </w:trPr>
        <w:tc>
          <w:tcPr>
            <w:tcW w:w="2500" w:type="pct"/>
            <w:vAlign w:val="center"/>
          </w:tcPr>
          <w:p w14:paraId="04909F23" w14:textId="77777777" w:rsidR="007D2B66" w:rsidRDefault="00000000">
            <w:pPr>
              <w:adjustRightInd w:val="0"/>
              <w:spacing w:beforeLines="20" w:before="62" w:line="288" w:lineRule="auto"/>
              <w:rPr>
                <w:kern w:val="0"/>
                <w:sz w:val="20"/>
              </w:rPr>
            </w:pPr>
            <w:r>
              <w:rPr>
                <w:rFonts w:hint="eastAsia"/>
                <w:kern w:val="0"/>
                <w:sz w:val="20"/>
              </w:rPr>
              <w:t>19.0.6</w:t>
            </w:r>
            <w:r>
              <w:rPr>
                <w:rFonts w:hint="eastAsia"/>
                <w:kern w:val="0"/>
                <w:sz w:val="20"/>
              </w:rPr>
              <w:t xml:space="preserve">　视频安防监控系统的检测应符合下列规定：</w:t>
            </w:r>
          </w:p>
          <w:p w14:paraId="3B35AC46"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应检测系统控制功能、监视功能、显示功能、记录功能、回放功能、报警联动功能和图像丢失报警功能等，并应按现行国家标准《安全防范工程技术规范》</w:t>
            </w:r>
            <w:r>
              <w:rPr>
                <w:rFonts w:hint="eastAsia"/>
                <w:kern w:val="0"/>
                <w:sz w:val="20"/>
              </w:rPr>
              <w:t>GB</w:t>
            </w:r>
            <w:r>
              <w:rPr>
                <w:rFonts w:hint="eastAsia"/>
                <w:kern w:val="0"/>
                <w:sz w:val="20"/>
              </w:rPr>
              <w:t xml:space="preserve">　</w:t>
            </w:r>
            <w:r>
              <w:rPr>
                <w:rFonts w:hint="eastAsia"/>
                <w:kern w:val="0"/>
                <w:sz w:val="20"/>
              </w:rPr>
              <w:t>50348</w:t>
            </w:r>
            <w:r>
              <w:rPr>
                <w:rFonts w:hint="eastAsia"/>
                <w:kern w:val="0"/>
                <w:sz w:val="20"/>
              </w:rPr>
              <w:t>中有关视频安防监控系统检验项目、检验要求及测试方法的规定执行；</w:t>
            </w:r>
          </w:p>
          <w:p w14:paraId="151ED9DE"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对于数字视频安防监控系统，还应检测下列内容：</w:t>
            </w:r>
          </w:p>
          <w:p w14:paraId="5B98C45B"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具有前端存储功能的网络摄像机及编码设备进行图像信息的存储；</w:t>
            </w:r>
          </w:p>
          <w:p w14:paraId="0EB1C56E"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视频智能分析功能；</w:t>
            </w:r>
          </w:p>
          <w:p w14:paraId="54EFD5CA"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音视频存储、回放和检索功能；</w:t>
            </w:r>
          </w:p>
          <w:p w14:paraId="0FE99581"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　报警预录和音视频同步功能；</w:t>
            </w:r>
          </w:p>
          <w:p w14:paraId="0F1937A7" w14:textId="77777777" w:rsidR="007D2B66" w:rsidRDefault="00000000">
            <w:pPr>
              <w:adjustRightInd w:val="0"/>
              <w:spacing w:beforeLines="20" w:before="62" w:line="288" w:lineRule="auto"/>
              <w:rPr>
                <w:kern w:val="0"/>
                <w:sz w:val="20"/>
              </w:rPr>
            </w:pPr>
            <w:r>
              <w:rPr>
                <w:rFonts w:hint="eastAsia"/>
                <w:kern w:val="0"/>
                <w:sz w:val="20"/>
              </w:rPr>
              <w:t>5</w:t>
            </w:r>
            <w:r>
              <w:rPr>
                <w:rFonts w:hint="eastAsia"/>
                <w:kern w:val="0"/>
                <w:sz w:val="20"/>
              </w:rPr>
              <w:t>）　图像质量的稳定性和显示延迟。</w:t>
            </w:r>
          </w:p>
        </w:tc>
        <w:tc>
          <w:tcPr>
            <w:tcW w:w="2500" w:type="pct"/>
            <w:vAlign w:val="center"/>
          </w:tcPr>
          <w:p w14:paraId="5578C793" w14:textId="77777777" w:rsidR="007D2B66" w:rsidRDefault="00000000">
            <w:pPr>
              <w:adjustRightInd w:val="0"/>
              <w:spacing w:beforeLines="20" w:before="62" w:line="288" w:lineRule="auto"/>
              <w:rPr>
                <w:kern w:val="0"/>
                <w:sz w:val="20"/>
              </w:rPr>
            </w:pPr>
            <w:r>
              <w:rPr>
                <w:rFonts w:hint="eastAsia"/>
                <w:kern w:val="0"/>
                <w:sz w:val="20"/>
              </w:rPr>
              <w:t>19.0.6</w:t>
            </w:r>
            <w:r>
              <w:rPr>
                <w:rFonts w:hint="eastAsia"/>
                <w:kern w:val="0"/>
                <w:sz w:val="20"/>
              </w:rPr>
              <w:t xml:space="preserve">　视频</w:t>
            </w:r>
            <w:r>
              <w:rPr>
                <w:rFonts w:hint="eastAsia"/>
                <w:kern w:val="0"/>
                <w:sz w:val="20"/>
                <w:bdr w:val="single" w:sz="4" w:space="0" w:color="auto"/>
              </w:rPr>
              <w:t>安防</w:t>
            </w:r>
            <w:r>
              <w:rPr>
                <w:rFonts w:hint="eastAsia"/>
                <w:kern w:val="0"/>
                <w:sz w:val="20"/>
              </w:rPr>
              <w:t>监控系统的检测应</w:t>
            </w:r>
            <w:r>
              <w:rPr>
                <w:rFonts w:hint="eastAsia"/>
                <w:kern w:val="0"/>
                <w:sz w:val="20"/>
                <w:bdr w:val="single" w:sz="4" w:space="0" w:color="auto"/>
              </w:rPr>
              <w:t>符合下列规定：</w:t>
            </w:r>
            <w:r>
              <w:rPr>
                <w:rFonts w:hint="eastAsia"/>
                <w:kern w:val="0"/>
                <w:sz w:val="20"/>
                <w:u w:val="single"/>
              </w:rPr>
              <w:t>包括视频</w:t>
            </w:r>
            <w:r>
              <w:rPr>
                <w:rFonts w:hint="eastAsia"/>
                <w:kern w:val="0"/>
                <w:sz w:val="20"/>
                <w:u w:val="single"/>
              </w:rPr>
              <w:t>/</w:t>
            </w:r>
            <w:r>
              <w:rPr>
                <w:rFonts w:hint="eastAsia"/>
                <w:kern w:val="0"/>
                <w:sz w:val="20"/>
                <w:u w:val="single"/>
              </w:rPr>
              <w:t>音频采集、传输、切换调度、远程控制、视频显示和声音展示、存储</w:t>
            </w:r>
            <w:r>
              <w:rPr>
                <w:rFonts w:hint="eastAsia"/>
                <w:kern w:val="0"/>
                <w:sz w:val="20"/>
                <w:u w:val="single"/>
              </w:rPr>
              <w:t>/</w:t>
            </w:r>
            <w:r>
              <w:rPr>
                <w:rFonts w:hint="eastAsia"/>
                <w:kern w:val="0"/>
                <w:sz w:val="20"/>
                <w:u w:val="single"/>
              </w:rPr>
              <w:t>回放</w:t>
            </w:r>
            <w:r>
              <w:rPr>
                <w:rFonts w:hint="eastAsia"/>
                <w:kern w:val="0"/>
                <w:sz w:val="20"/>
                <w:u w:val="single"/>
              </w:rPr>
              <w:t>/</w:t>
            </w:r>
            <w:r>
              <w:rPr>
                <w:rFonts w:hint="eastAsia"/>
                <w:kern w:val="0"/>
                <w:sz w:val="20"/>
                <w:u w:val="single"/>
              </w:rPr>
              <w:t>检索、视频</w:t>
            </w:r>
            <w:r>
              <w:rPr>
                <w:rFonts w:hint="eastAsia"/>
                <w:kern w:val="0"/>
                <w:sz w:val="20"/>
                <w:u w:val="single"/>
              </w:rPr>
              <w:t>/</w:t>
            </w:r>
            <w:r>
              <w:rPr>
                <w:rFonts w:hint="eastAsia"/>
                <w:kern w:val="0"/>
                <w:sz w:val="20"/>
                <w:u w:val="single"/>
              </w:rPr>
              <w:t>音频分析、图像丢失</w:t>
            </w:r>
            <w:r>
              <w:rPr>
                <w:rFonts w:hint="eastAsia"/>
                <w:kern w:val="0"/>
                <w:sz w:val="20"/>
                <w:u w:val="single"/>
              </w:rPr>
              <w:t>/</w:t>
            </w:r>
            <w:r>
              <w:rPr>
                <w:rFonts w:hint="eastAsia"/>
                <w:kern w:val="0"/>
                <w:sz w:val="20"/>
                <w:u w:val="single"/>
              </w:rPr>
              <w:t>损坏记录、多摄像机协同、系统管理等功能，并应按现行国家标准《安全防范工程技术标准》</w:t>
            </w:r>
            <w:r>
              <w:rPr>
                <w:rFonts w:hint="eastAsia"/>
                <w:kern w:val="0"/>
                <w:sz w:val="20"/>
                <w:u w:val="single"/>
              </w:rPr>
              <w:t>GB</w:t>
            </w:r>
            <w:r>
              <w:rPr>
                <w:rFonts w:hint="eastAsia"/>
                <w:kern w:val="0"/>
                <w:sz w:val="20"/>
                <w:u w:val="single"/>
              </w:rPr>
              <w:t xml:space="preserve">　</w:t>
            </w:r>
            <w:r>
              <w:rPr>
                <w:rFonts w:hint="eastAsia"/>
                <w:kern w:val="0"/>
                <w:sz w:val="20"/>
                <w:u w:val="single"/>
              </w:rPr>
              <w:t>50348</w:t>
            </w:r>
            <w:r>
              <w:rPr>
                <w:rFonts w:hint="eastAsia"/>
                <w:kern w:val="0"/>
                <w:sz w:val="20"/>
                <w:u w:val="single"/>
              </w:rPr>
              <w:t>中有关视频监控系统检验方法的规定执行。检测结果符合设计要求的应判定为合格。</w:t>
            </w:r>
          </w:p>
          <w:p w14:paraId="158D3E4D" w14:textId="77777777" w:rsidR="007D2B66" w:rsidRDefault="00000000">
            <w:pPr>
              <w:adjustRightInd w:val="0"/>
              <w:spacing w:beforeLines="20" w:before="62" w:line="288" w:lineRule="auto"/>
              <w:rPr>
                <w:kern w:val="0"/>
                <w:sz w:val="20"/>
                <w:bdr w:val="single" w:sz="4" w:space="0" w:color="auto"/>
              </w:rPr>
            </w:pPr>
            <w:r>
              <w:rPr>
                <w:rFonts w:hint="eastAsia"/>
                <w:kern w:val="0"/>
                <w:sz w:val="20"/>
                <w:bdr w:val="single" w:sz="4" w:space="0" w:color="auto"/>
              </w:rPr>
              <w:t>1</w:t>
            </w:r>
            <w:r>
              <w:rPr>
                <w:rFonts w:hint="eastAsia"/>
                <w:kern w:val="0"/>
                <w:sz w:val="20"/>
                <w:bdr w:val="single" w:sz="4" w:space="0" w:color="auto"/>
              </w:rPr>
              <w:t xml:space="preserve">　应检测系统控制功能、监视功能、显示功能、记录功能、回放功能、报警联动功能和图像丢失报警功能等，并应按现行国家标准《安全防范工程技术规范》</w:t>
            </w:r>
            <w:r>
              <w:rPr>
                <w:rFonts w:hint="eastAsia"/>
                <w:kern w:val="0"/>
                <w:sz w:val="20"/>
                <w:bdr w:val="single" w:sz="4" w:space="0" w:color="auto"/>
              </w:rPr>
              <w:t>GB</w:t>
            </w:r>
            <w:r>
              <w:rPr>
                <w:rFonts w:hint="eastAsia"/>
                <w:kern w:val="0"/>
                <w:sz w:val="20"/>
                <w:bdr w:val="single" w:sz="4" w:space="0" w:color="auto"/>
              </w:rPr>
              <w:t xml:space="preserve">　</w:t>
            </w:r>
            <w:r>
              <w:rPr>
                <w:rFonts w:hint="eastAsia"/>
                <w:kern w:val="0"/>
                <w:sz w:val="20"/>
                <w:bdr w:val="single" w:sz="4" w:space="0" w:color="auto"/>
              </w:rPr>
              <w:t>50348</w:t>
            </w:r>
            <w:r>
              <w:rPr>
                <w:rFonts w:hint="eastAsia"/>
                <w:kern w:val="0"/>
                <w:sz w:val="20"/>
                <w:bdr w:val="single" w:sz="4" w:space="0" w:color="auto"/>
              </w:rPr>
              <w:t>中有关视频安防监控系统检验项目、检验要求及测试方法的规定执行；</w:t>
            </w:r>
          </w:p>
          <w:p w14:paraId="669BD907" w14:textId="77777777" w:rsidR="007D2B66" w:rsidRDefault="00000000">
            <w:pPr>
              <w:adjustRightInd w:val="0"/>
              <w:spacing w:beforeLines="20" w:before="62" w:line="288" w:lineRule="auto"/>
              <w:rPr>
                <w:kern w:val="0"/>
                <w:sz w:val="20"/>
                <w:bdr w:val="single" w:sz="4" w:space="0" w:color="auto"/>
              </w:rPr>
            </w:pPr>
            <w:r>
              <w:rPr>
                <w:rFonts w:hint="eastAsia"/>
                <w:kern w:val="0"/>
                <w:sz w:val="20"/>
                <w:bdr w:val="single" w:sz="4" w:space="0" w:color="auto"/>
              </w:rPr>
              <w:t>2</w:t>
            </w:r>
            <w:r>
              <w:rPr>
                <w:rFonts w:hint="eastAsia"/>
                <w:kern w:val="0"/>
                <w:sz w:val="20"/>
                <w:bdr w:val="single" w:sz="4" w:space="0" w:color="auto"/>
              </w:rPr>
              <w:t xml:space="preserve">　对于数字视频安防监控系统，还应检测下列内容：</w:t>
            </w:r>
          </w:p>
          <w:p w14:paraId="03E1BF35" w14:textId="77777777" w:rsidR="007D2B66" w:rsidRDefault="00000000">
            <w:pPr>
              <w:adjustRightInd w:val="0"/>
              <w:spacing w:beforeLines="20" w:before="62" w:line="288" w:lineRule="auto"/>
              <w:rPr>
                <w:kern w:val="0"/>
                <w:sz w:val="20"/>
                <w:bdr w:val="single" w:sz="4" w:space="0" w:color="auto"/>
              </w:rPr>
            </w:pPr>
            <w:r>
              <w:rPr>
                <w:rFonts w:hint="eastAsia"/>
                <w:kern w:val="0"/>
                <w:sz w:val="20"/>
                <w:bdr w:val="single" w:sz="4" w:space="0" w:color="auto"/>
              </w:rPr>
              <w:t>1</w:t>
            </w:r>
            <w:r>
              <w:rPr>
                <w:rFonts w:hint="eastAsia"/>
                <w:kern w:val="0"/>
                <w:sz w:val="20"/>
                <w:bdr w:val="single" w:sz="4" w:space="0" w:color="auto"/>
              </w:rPr>
              <w:t>）　具有前端存储功能的网络摄像机及编码设备进行图像信息的存储；</w:t>
            </w:r>
          </w:p>
          <w:p w14:paraId="067109AE" w14:textId="77777777" w:rsidR="007D2B66" w:rsidRDefault="00000000">
            <w:pPr>
              <w:adjustRightInd w:val="0"/>
              <w:spacing w:beforeLines="20" w:before="62" w:line="288" w:lineRule="auto"/>
              <w:rPr>
                <w:kern w:val="0"/>
                <w:sz w:val="20"/>
                <w:bdr w:val="single" w:sz="4" w:space="0" w:color="auto"/>
              </w:rPr>
            </w:pPr>
            <w:r>
              <w:rPr>
                <w:rFonts w:hint="eastAsia"/>
                <w:kern w:val="0"/>
                <w:sz w:val="20"/>
                <w:bdr w:val="single" w:sz="4" w:space="0" w:color="auto"/>
              </w:rPr>
              <w:t>2</w:t>
            </w:r>
            <w:r>
              <w:rPr>
                <w:rFonts w:hint="eastAsia"/>
                <w:kern w:val="0"/>
                <w:sz w:val="20"/>
                <w:bdr w:val="single" w:sz="4" w:space="0" w:color="auto"/>
              </w:rPr>
              <w:t>）　视频智能分析功能；</w:t>
            </w:r>
          </w:p>
          <w:p w14:paraId="398D1F3E" w14:textId="77777777" w:rsidR="007D2B66" w:rsidRDefault="00000000">
            <w:pPr>
              <w:adjustRightInd w:val="0"/>
              <w:spacing w:beforeLines="20" w:before="62" w:line="288" w:lineRule="auto"/>
              <w:rPr>
                <w:kern w:val="0"/>
                <w:sz w:val="20"/>
                <w:bdr w:val="single" w:sz="4" w:space="0" w:color="auto"/>
              </w:rPr>
            </w:pPr>
            <w:r>
              <w:rPr>
                <w:rFonts w:hint="eastAsia"/>
                <w:kern w:val="0"/>
                <w:sz w:val="20"/>
                <w:bdr w:val="single" w:sz="4" w:space="0" w:color="auto"/>
              </w:rPr>
              <w:t>3</w:t>
            </w:r>
            <w:r>
              <w:rPr>
                <w:rFonts w:hint="eastAsia"/>
                <w:kern w:val="0"/>
                <w:sz w:val="20"/>
                <w:bdr w:val="single" w:sz="4" w:space="0" w:color="auto"/>
              </w:rPr>
              <w:t>）　音视频存储、回放和检索功能；</w:t>
            </w:r>
          </w:p>
          <w:p w14:paraId="75F46EDA" w14:textId="77777777" w:rsidR="007D2B66" w:rsidRDefault="00000000">
            <w:pPr>
              <w:adjustRightInd w:val="0"/>
              <w:spacing w:beforeLines="20" w:before="62" w:line="288" w:lineRule="auto"/>
              <w:rPr>
                <w:kern w:val="0"/>
                <w:sz w:val="20"/>
                <w:bdr w:val="single" w:sz="4" w:space="0" w:color="auto"/>
              </w:rPr>
            </w:pPr>
            <w:r>
              <w:rPr>
                <w:rFonts w:hint="eastAsia"/>
                <w:kern w:val="0"/>
                <w:sz w:val="20"/>
                <w:bdr w:val="single" w:sz="4" w:space="0" w:color="auto"/>
              </w:rPr>
              <w:t>4</w:t>
            </w:r>
            <w:r>
              <w:rPr>
                <w:rFonts w:hint="eastAsia"/>
                <w:kern w:val="0"/>
                <w:sz w:val="20"/>
                <w:bdr w:val="single" w:sz="4" w:space="0" w:color="auto"/>
              </w:rPr>
              <w:t>）　报警预录和音视频同步功能；</w:t>
            </w:r>
          </w:p>
          <w:p w14:paraId="3D4D9F86" w14:textId="77777777" w:rsidR="007D2B66" w:rsidRDefault="00000000">
            <w:pPr>
              <w:adjustRightInd w:val="0"/>
              <w:spacing w:beforeLines="20" w:before="62" w:line="288" w:lineRule="auto"/>
              <w:rPr>
                <w:kern w:val="0"/>
                <w:sz w:val="20"/>
              </w:rPr>
            </w:pPr>
            <w:r>
              <w:rPr>
                <w:rFonts w:hint="eastAsia"/>
                <w:kern w:val="0"/>
                <w:sz w:val="20"/>
                <w:bdr w:val="single" w:sz="4" w:space="0" w:color="auto"/>
              </w:rPr>
              <w:t>5</w:t>
            </w:r>
            <w:r>
              <w:rPr>
                <w:rFonts w:hint="eastAsia"/>
                <w:kern w:val="0"/>
                <w:sz w:val="20"/>
                <w:bdr w:val="single" w:sz="4" w:space="0" w:color="auto"/>
              </w:rPr>
              <w:t>）　图像质量的稳定性和显示延迟。</w:t>
            </w:r>
          </w:p>
        </w:tc>
      </w:tr>
      <w:tr w:rsidR="007D2B66" w14:paraId="3948B53A" w14:textId="77777777">
        <w:trPr>
          <w:trHeight w:val="454"/>
        </w:trPr>
        <w:tc>
          <w:tcPr>
            <w:tcW w:w="2500" w:type="pct"/>
            <w:vAlign w:val="center"/>
          </w:tcPr>
          <w:p w14:paraId="6C2FFC6F" w14:textId="77777777" w:rsidR="007D2B66" w:rsidRDefault="00000000">
            <w:pPr>
              <w:adjustRightInd w:val="0"/>
              <w:spacing w:beforeLines="20" w:before="62" w:line="288" w:lineRule="auto"/>
              <w:rPr>
                <w:kern w:val="0"/>
                <w:sz w:val="20"/>
              </w:rPr>
            </w:pPr>
            <w:r>
              <w:rPr>
                <w:rFonts w:hint="eastAsia"/>
                <w:kern w:val="0"/>
                <w:sz w:val="20"/>
              </w:rPr>
              <w:t>19.0.7</w:t>
            </w:r>
            <w:r>
              <w:rPr>
                <w:rFonts w:hint="eastAsia"/>
                <w:kern w:val="0"/>
                <w:sz w:val="20"/>
              </w:rPr>
              <w:t xml:space="preserve">　入侵报警系统的检测应包括入侵报警功能、防破坏及故障报警功能、记录及显示功能、系统自检功能、系统报警响应时间、报警复核功能、报警声级、报警优先功能等，并应按现行国家标准《安全防范工程技术规范》</w:t>
            </w:r>
            <w:r>
              <w:rPr>
                <w:rFonts w:hint="eastAsia"/>
                <w:kern w:val="0"/>
                <w:sz w:val="20"/>
              </w:rPr>
              <w:t>GB 50348</w:t>
            </w:r>
            <w:r>
              <w:rPr>
                <w:rFonts w:hint="eastAsia"/>
                <w:kern w:val="0"/>
                <w:sz w:val="20"/>
              </w:rPr>
              <w:t>中有关入侵报警系统检验项目、检验要求及测试方法的规定执行。</w:t>
            </w:r>
          </w:p>
        </w:tc>
        <w:tc>
          <w:tcPr>
            <w:tcW w:w="2500" w:type="pct"/>
            <w:vAlign w:val="center"/>
          </w:tcPr>
          <w:p w14:paraId="07F4114F" w14:textId="77777777" w:rsidR="007D2B66" w:rsidRDefault="00000000">
            <w:pPr>
              <w:adjustRightInd w:val="0"/>
              <w:spacing w:beforeLines="20" w:before="62" w:line="288" w:lineRule="auto"/>
              <w:rPr>
                <w:kern w:val="0"/>
                <w:sz w:val="20"/>
              </w:rPr>
            </w:pPr>
            <w:r>
              <w:rPr>
                <w:rFonts w:hint="eastAsia"/>
                <w:kern w:val="0"/>
                <w:sz w:val="20"/>
              </w:rPr>
              <w:t>19.0.7</w:t>
            </w:r>
            <w:r>
              <w:rPr>
                <w:rFonts w:hint="eastAsia"/>
                <w:kern w:val="0"/>
                <w:sz w:val="20"/>
              </w:rPr>
              <w:t xml:space="preserve">　入侵</w:t>
            </w:r>
            <w:r>
              <w:rPr>
                <w:rFonts w:hint="eastAsia"/>
                <w:kern w:val="0"/>
                <w:sz w:val="20"/>
                <w:u w:val="single"/>
              </w:rPr>
              <w:t>和紧急</w:t>
            </w:r>
            <w:r>
              <w:rPr>
                <w:rFonts w:hint="eastAsia"/>
                <w:kern w:val="0"/>
                <w:sz w:val="20"/>
              </w:rPr>
              <w:t>报警系统的检测应包括</w:t>
            </w:r>
            <w:r>
              <w:rPr>
                <w:rFonts w:hint="eastAsia"/>
                <w:kern w:val="0"/>
                <w:sz w:val="20"/>
                <w:bdr w:val="single" w:sz="4" w:space="0" w:color="auto"/>
              </w:rPr>
              <w:t>入侵报警功能</w:t>
            </w:r>
            <w:r>
              <w:rPr>
                <w:rFonts w:hint="eastAsia"/>
                <w:kern w:val="0"/>
                <w:sz w:val="20"/>
                <w:u w:val="single"/>
              </w:rPr>
              <w:t>安全等级、探测功能、防拆功能</w:t>
            </w:r>
            <w:r>
              <w:rPr>
                <w:rFonts w:hint="eastAsia"/>
                <w:kern w:val="0"/>
                <w:sz w:val="20"/>
              </w:rPr>
              <w:t>、防破坏及故障</w:t>
            </w:r>
            <w:r>
              <w:rPr>
                <w:rFonts w:hint="eastAsia"/>
                <w:kern w:val="0"/>
                <w:sz w:val="20"/>
                <w:u w:val="single"/>
              </w:rPr>
              <w:t>识别</w:t>
            </w:r>
            <w:r>
              <w:rPr>
                <w:rFonts w:hint="eastAsia"/>
                <w:kern w:val="0"/>
                <w:sz w:val="20"/>
                <w:bdr w:val="single" w:sz="4" w:space="0" w:color="auto"/>
              </w:rPr>
              <w:t>报警</w:t>
            </w:r>
            <w:r>
              <w:rPr>
                <w:rFonts w:hint="eastAsia"/>
                <w:kern w:val="0"/>
                <w:sz w:val="20"/>
              </w:rPr>
              <w:t>功能、</w:t>
            </w:r>
            <w:r>
              <w:rPr>
                <w:rFonts w:hint="eastAsia"/>
                <w:kern w:val="0"/>
                <w:sz w:val="20"/>
                <w:u w:val="single"/>
              </w:rPr>
              <w:t>设置功能、操作功能、指示功能、通告功能、传输功能、</w:t>
            </w:r>
            <w:r>
              <w:rPr>
                <w:rFonts w:hint="eastAsia"/>
                <w:kern w:val="0"/>
                <w:sz w:val="20"/>
              </w:rPr>
              <w:t>记录</w:t>
            </w:r>
            <w:r>
              <w:rPr>
                <w:rFonts w:hint="eastAsia"/>
                <w:kern w:val="0"/>
                <w:sz w:val="20"/>
                <w:bdr w:val="single" w:sz="4" w:space="0" w:color="auto"/>
              </w:rPr>
              <w:t>及显示</w:t>
            </w:r>
            <w:r>
              <w:rPr>
                <w:rFonts w:hint="eastAsia"/>
                <w:kern w:val="0"/>
                <w:sz w:val="20"/>
              </w:rPr>
              <w:t>功能、</w:t>
            </w:r>
            <w:r>
              <w:rPr>
                <w:rFonts w:hint="eastAsia"/>
                <w:kern w:val="0"/>
                <w:sz w:val="20"/>
                <w:bdr w:val="single" w:sz="4" w:space="0" w:color="auto"/>
              </w:rPr>
              <w:t>系统自检功能、系统报警</w:t>
            </w:r>
            <w:r>
              <w:rPr>
                <w:rFonts w:hint="eastAsia"/>
                <w:kern w:val="0"/>
                <w:sz w:val="20"/>
              </w:rPr>
              <w:t>响应时间、</w:t>
            </w:r>
            <w:r>
              <w:rPr>
                <w:rFonts w:hint="eastAsia"/>
                <w:kern w:val="0"/>
                <w:sz w:val="20"/>
                <w:bdr w:val="single" w:sz="4" w:space="0" w:color="auto"/>
              </w:rPr>
              <w:t>报警</w:t>
            </w:r>
            <w:r>
              <w:rPr>
                <w:rFonts w:hint="eastAsia"/>
                <w:kern w:val="0"/>
                <w:sz w:val="20"/>
              </w:rPr>
              <w:t>复核功能、</w:t>
            </w:r>
            <w:r>
              <w:rPr>
                <w:rFonts w:hint="eastAsia"/>
                <w:kern w:val="0"/>
                <w:sz w:val="20"/>
                <w:bdr w:val="single" w:sz="4" w:space="0" w:color="auto"/>
              </w:rPr>
              <w:t>报警声级、报警优先功能</w:t>
            </w:r>
            <w:r>
              <w:rPr>
                <w:rFonts w:hint="eastAsia"/>
                <w:kern w:val="0"/>
                <w:sz w:val="20"/>
                <w:u w:val="single"/>
              </w:rPr>
              <w:t>误报警与漏报警、报警信息分析功能、备用电源工作时间</w:t>
            </w:r>
            <w:r>
              <w:rPr>
                <w:rFonts w:hint="eastAsia"/>
                <w:kern w:val="0"/>
                <w:sz w:val="20"/>
              </w:rPr>
              <w:t>等</w:t>
            </w:r>
            <w:r>
              <w:rPr>
                <w:rFonts w:hint="eastAsia"/>
                <w:kern w:val="0"/>
                <w:sz w:val="20"/>
                <w:u w:val="single"/>
              </w:rPr>
              <w:t>项目</w:t>
            </w:r>
            <w:r>
              <w:rPr>
                <w:rFonts w:hint="eastAsia"/>
                <w:kern w:val="0"/>
                <w:sz w:val="20"/>
              </w:rPr>
              <w:t>，并应按现行国家标准《安全防范工程技术</w:t>
            </w:r>
            <w:r>
              <w:rPr>
                <w:rFonts w:hint="eastAsia"/>
                <w:kern w:val="0"/>
                <w:sz w:val="20"/>
                <w:bdr w:val="single" w:sz="4" w:space="0" w:color="auto"/>
              </w:rPr>
              <w:t>规范</w:t>
            </w:r>
            <w:r>
              <w:rPr>
                <w:rFonts w:hint="eastAsia"/>
                <w:kern w:val="0"/>
                <w:sz w:val="20"/>
                <w:u w:val="single"/>
              </w:rPr>
              <w:t>标准</w:t>
            </w:r>
            <w:r>
              <w:rPr>
                <w:rFonts w:hint="eastAsia"/>
                <w:kern w:val="0"/>
                <w:sz w:val="20"/>
              </w:rPr>
              <w:t>》</w:t>
            </w:r>
            <w:r>
              <w:rPr>
                <w:rFonts w:hint="eastAsia"/>
                <w:kern w:val="0"/>
                <w:sz w:val="20"/>
              </w:rPr>
              <w:t>GB 50348</w:t>
            </w:r>
            <w:r>
              <w:rPr>
                <w:rFonts w:hint="eastAsia"/>
                <w:kern w:val="0"/>
                <w:sz w:val="20"/>
              </w:rPr>
              <w:t>中有关入侵</w:t>
            </w:r>
            <w:r>
              <w:rPr>
                <w:rFonts w:hint="eastAsia"/>
                <w:kern w:val="0"/>
                <w:sz w:val="20"/>
                <w:u w:val="single"/>
              </w:rPr>
              <w:t>和紧急</w:t>
            </w:r>
            <w:r>
              <w:rPr>
                <w:rFonts w:hint="eastAsia"/>
                <w:kern w:val="0"/>
                <w:sz w:val="20"/>
              </w:rPr>
              <w:t>报警系统检验</w:t>
            </w:r>
            <w:r>
              <w:rPr>
                <w:rFonts w:hint="eastAsia"/>
                <w:kern w:val="0"/>
                <w:sz w:val="20"/>
                <w:bdr w:val="single" w:sz="4" w:space="0" w:color="auto"/>
              </w:rPr>
              <w:t>项目、检验要求及测试</w:t>
            </w:r>
            <w:r>
              <w:rPr>
                <w:rFonts w:hint="eastAsia"/>
                <w:kern w:val="0"/>
                <w:sz w:val="20"/>
              </w:rPr>
              <w:t>方法的规定执行。</w:t>
            </w:r>
            <w:r>
              <w:rPr>
                <w:rFonts w:hint="eastAsia"/>
                <w:kern w:val="0"/>
                <w:sz w:val="20"/>
                <w:u w:val="single"/>
              </w:rPr>
              <w:t>检测结果符合设计要求的应判定为合格。</w:t>
            </w:r>
          </w:p>
        </w:tc>
      </w:tr>
      <w:tr w:rsidR="007D2B66" w14:paraId="53D71922" w14:textId="77777777">
        <w:trPr>
          <w:trHeight w:val="454"/>
        </w:trPr>
        <w:tc>
          <w:tcPr>
            <w:tcW w:w="2500" w:type="pct"/>
            <w:vAlign w:val="center"/>
          </w:tcPr>
          <w:p w14:paraId="355D4E62" w14:textId="77777777" w:rsidR="007D2B66" w:rsidRDefault="00000000">
            <w:pPr>
              <w:adjustRightInd w:val="0"/>
              <w:spacing w:beforeLines="20" w:before="62" w:line="288" w:lineRule="auto"/>
              <w:rPr>
                <w:kern w:val="0"/>
                <w:sz w:val="20"/>
              </w:rPr>
            </w:pPr>
            <w:r>
              <w:rPr>
                <w:rFonts w:hint="eastAsia"/>
                <w:kern w:val="0"/>
                <w:sz w:val="20"/>
              </w:rPr>
              <w:t>19.0.8</w:t>
            </w:r>
            <w:r>
              <w:rPr>
                <w:rFonts w:hint="eastAsia"/>
                <w:kern w:val="0"/>
                <w:sz w:val="20"/>
              </w:rPr>
              <w:t xml:space="preserve">　出入口控制系统的检测应包括出入目标识读装置功能、信息处理</w:t>
            </w:r>
            <w:r>
              <w:rPr>
                <w:rFonts w:hint="eastAsia"/>
                <w:kern w:val="0"/>
                <w:sz w:val="20"/>
              </w:rPr>
              <w:t>/</w:t>
            </w:r>
            <w:r>
              <w:rPr>
                <w:rFonts w:hint="eastAsia"/>
                <w:kern w:val="0"/>
                <w:sz w:val="20"/>
              </w:rPr>
              <w:t>控制设备功能、执行机构功能、报警功能和访客对讲功能等，并应按现行国家标准《安全防范工程技术规范》</w:t>
            </w:r>
            <w:r>
              <w:rPr>
                <w:rFonts w:hint="eastAsia"/>
                <w:kern w:val="0"/>
                <w:sz w:val="20"/>
              </w:rPr>
              <w:t>GB</w:t>
            </w:r>
            <w:r>
              <w:rPr>
                <w:rFonts w:hint="eastAsia"/>
                <w:kern w:val="0"/>
                <w:sz w:val="20"/>
              </w:rPr>
              <w:t xml:space="preserve">　</w:t>
            </w:r>
            <w:r>
              <w:rPr>
                <w:rFonts w:hint="eastAsia"/>
                <w:kern w:val="0"/>
                <w:sz w:val="20"/>
              </w:rPr>
              <w:t>50348</w:t>
            </w:r>
            <w:r>
              <w:rPr>
                <w:rFonts w:hint="eastAsia"/>
                <w:kern w:val="0"/>
                <w:sz w:val="20"/>
              </w:rPr>
              <w:t>中有关出入口控制系统检验项目、检验要求及测试方法的规定执行。</w:t>
            </w:r>
          </w:p>
        </w:tc>
        <w:tc>
          <w:tcPr>
            <w:tcW w:w="2500" w:type="pct"/>
            <w:vAlign w:val="center"/>
          </w:tcPr>
          <w:p w14:paraId="5794D70C" w14:textId="77777777" w:rsidR="007D2B66" w:rsidRDefault="00000000">
            <w:pPr>
              <w:adjustRightInd w:val="0"/>
              <w:spacing w:beforeLines="20" w:before="62" w:line="288" w:lineRule="auto"/>
              <w:rPr>
                <w:kern w:val="0"/>
                <w:sz w:val="20"/>
                <w:u w:val="single"/>
              </w:rPr>
            </w:pPr>
            <w:r>
              <w:rPr>
                <w:rFonts w:hint="eastAsia"/>
                <w:kern w:val="0"/>
                <w:sz w:val="20"/>
              </w:rPr>
              <w:t>19.0.8</w:t>
            </w:r>
            <w:r>
              <w:rPr>
                <w:rFonts w:hint="eastAsia"/>
                <w:kern w:val="0"/>
                <w:sz w:val="20"/>
              </w:rPr>
              <w:t xml:space="preserve">　出入口控制系统的检测应</w:t>
            </w:r>
            <w:r>
              <w:rPr>
                <w:rFonts w:hint="eastAsia"/>
                <w:kern w:val="0"/>
                <w:sz w:val="20"/>
                <w:bdr w:val="single" w:sz="4" w:space="0" w:color="auto"/>
              </w:rPr>
              <w:t>包括</w:t>
            </w:r>
            <w:r>
              <w:rPr>
                <w:rFonts w:hint="eastAsia"/>
                <w:kern w:val="0"/>
                <w:sz w:val="20"/>
                <w:u w:val="single"/>
              </w:rPr>
              <w:t>符合下列规定：</w:t>
            </w:r>
          </w:p>
          <w:p w14:paraId="040AD236" w14:textId="77777777" w:rsidR="007D2B66" w:rsidRDefault="00000000">
            <w:pPr>
              <w:adjustRightInd w:val="0"/>
              <w:spacing w:beforeLines="20" w:before="62" w:line="288" w:lineRule="auto"/>
              <w:rPr>
                <w:kern w:val="0"/>
                <w:sz w:val="20"/>
              </w:rPr>
            </w:pPr>
            <w:r>
              <w:rPr>
                <w:rFonts w:hint="eastAsia"/>
                <w:kern w:val="0"/>
                <w:sz w:val="20"/>
                <w:u w:val="single"/>
              </w:rPr>
              <w:t xml:space="preserve">1 </w:t>
            </w:r>
            <w:r>
              <w:rPr>
                <w:rFonts w:hint="eastAsia"/>
                <w:kern w:val="0"/>
                <w:sz w:val="20"/>
                <w:u w:val="single"/>
              </w:rPr>
              <w:t>应检测系统安全等级、受控区、</w:t>
            </w:r>
            <w:r>
              <w:rPr>
                <w:rFonts w:hint="eastAsia"/>
                <w:kern w:val="0"/>
                <w:sz w:val="20"/>
                <w:bdr w:val="single" w:sz="4" w:space="0" w:color="auto"/>
              </w:rPr>
              <w:t>出入</w:t>
            </w:r>
            <w:r>
              <w:rPr>
                <w:rFonts w:hint="eastAsia"/>
                <w:kern w:val="0"/>
                <w:sz w:val="20"/>
              </w:rPr>
              <w:t>目标识</w:t>
            </w:r>
            <w:r>
              <w:rPr>
                <w:rFonts w:hint="eastAsia"/>
                <w:kern w:val="0"/>
                <w:sz w:val="20"/>
                <w:u w:val="single"/>
              </w:rPr>
              <w:t>别</w:t>
            </w:r>
            <w:r>
              <w:rPr>
                <w:rFonts w:hint="eastAsia"/>
                <w:kern w:val="0"/>
                <w:sz w:val="20"/>
                <w:bdr w:val="single" w:sz="4" w:space="0" w:color="auto"/>
              </w:rPr>
              <w:t>读装置</w:t>
            </w:r>
            <w:r>
              <w:rPr>
                <w:rFonts w:hint="eastAsia"/>
                <w:kern w:val="0"/>
                <w:sz w:val="20"/>
              </w:rPr>
              <w:t>功能、</w:t>
            </w:r>
            <w:r>
              <w:rPr>
                <w:rFonts w:hint="eastAsia"/>
                <w:kern w:val="0"/>
                <w:sz w:val="20"/>
                <w:u w:val="single"/>
              </w:rPr>
              <w:t>出入控制功能、出入授权功能、出入口状态监测功能、登录信息安全、自我保护措施、现场指示</w:t>
            </w:r>
            <w:r>
              <w:rPr>
                <w:rFonts w:hint="eastAsia"/>
                <w:kern w:val="0"/>
                <w:sz w:val="20"/>
                <w:u w:val="single"/>
              </w:rPr>
              <w:t>/</w:t>
            </w:r>
            <w:r>
              <w:rPr>
                <w:rFonts w:hint="eastAsia"/>
                <w:kern w:val="0"/>
                <w:sz w:val="20"/>
                <w:u w:val="single"/>
              </w:rPr>
              <w:t>通告功能、信息记录功能、人员应急疏散功能、一卡通用</w:t>
            </w:r>
            <w:r>
              <w:rPr>
                <w:rFonts w:hint="eastAsia"/>
                <w:kern w:val="0"/>
                <w:sz w:val="20"/>
                <w:bdr w:val="single" w:sz="4" w:space="0" w:color="auto"/>
              </w:rPr>
              <w:t>信息处理</w:t>
            </w:r>
            <w:r>
              <w:rPr>
                <w:rFonts w:hint="eastAsia"/>
                <w:kern w:val="0"/>
                <w:sz w:val="20"/>
                <w:bdr w:val="single" w:sz="4" w:space="0" w:color="auto"/>
              </w:rPr>
              <w:t>/</w:t>
            </w:r>
            <w:r>
              <w:rPr>
                <w:rFonts w:hint="eastAsia"/>
                <w:kern w:val="0"/>
                <w:sz w:val="20"/>
                <w:bdr w:val="single" w:sz="4" w:space="0" w:color="auto"/>
              </w:rPr>
              <w:t>控制设备功能、执行机构功能、报警功能和访客对讲</w:t>
            </w:r>
            <w:r>
              <w:rPr>
                <w:rFonts w:hint="eastAsia"/>
                <w:kern w:val="0"/>
                <w:sz w:val="20"/>
              </w:rPr>
              <w:t>功能等</w:t>
            </w:r>
            <w:r>
              <w:rPr>
                <w:rFonts w:hint="eastAsia"/>
                <w:kern w:val="0"/>
                <w:sz w:val="20"/>
                <w:u w:val="single"/>
              </w:rPr>
              <w:t>项目</w:t>
            </w:r>
            <w:r>
              <w:rPr>
                <w:rFonts w:hint="eastAsia"/>
                <w:kern w:val="0"/>
                <w:sz w:val="20"/>
              </w:rPr>
              <w:t>，并应按现行国家标准《安全防范工程技术</w:t>
            </w:r>
            <w:r>
              <w:rPr>
                <w:rFonts w:hint="eastAsia"/>
                <w:kern w:val="0"/>
                <w:sz w:val="20"/>
                <w:bdr w:val="single" w:sz="4" w:space="0" w:color="auto"/>
              </w:rPr>
              <w:t>规范</w:t>
            </w:r>
            <w:r>
              <w:rPr>
                <w:rFonts w:hint="eastAsia"/>
                <w:kern w:val="0"/>
                <w:sz w:val="20"/>
                <w:u w:val="single"/>
              </w:rPr>
              <w:t>标准</w:t>
            </w:r>
            <w:r>
              <w:rPr>
                <w:rFonts w:hint="eastAsia"/>
                <w:kern w:val="0"/>
                <w:sz w:val="20"/>
              </w:rPr>
              <w:t>》</w:t>
            </w:r>
            <w:r>
              <w:rPr>
                <w:rFonts w:hint="eastAsia"/>
                <w:kern w:val="0"/>
                <w:sz w:val="20"/>
              </w:rPr>
              <w:t>GB 50348</w:t>
            </w:r>
            <w:r>
              <w:rPr>
                <w:rFonts w:hint="eastAsia"/>
                <w:kern w:val="0"/>
                <w:sz w:val="20"/>
              </w:rPr>
              <w:t>中有关出入口控制系统检验</w:t>
            </w:r>
            <w:r>
              <w:rPr>
                <w:rFonts w:hint="eastAsia"/>
                <w:kern w:val="0"/>
                <w:sz w:val="20"/>
                <w:bdr w:val="single" w:sz="4" w:space="0" w:color="auto"/>
              </w:rPr>
              <w:t>项目、检验要求及测试</w:t>
            </w:r>
            <w:r>
              <w:rPr>
                <w:rFonts w:hint="eastAsia"/>
                <w:kern w:val="0"/>
                <w:sz w:val="20"/>
              </w:rPr>
              <w:t>方法的规定执行</w:t>
            </w:r>
            <w:r>
              <w:rPr>
                <w:rFonts w:hint="eastAsia"/>
                <w:kern w:val="0"/>
                <w:sz w:val="20"/>
                <w:u w:val="single"/>
              </w:rPr>
              <w:t>；</w:t>
            </w:r>
          </w:p>
          <w:p w14:paraId="2E2F15D8" w14:textId="77777777" w:rsidR="007D2B66" w:rsidRDefault="00000000">
            <w:pPr>
              <w:adjustRightInd w:val="0"/>
              <w:spacing w:beforeLines="20" w:before="62" w:line="288" w:lineRule="auto"/>
              <w:rPr>
                <w:kern w:val="0"/>
                <w:sz w:val="20"/>
                <w:u w:val="single"/>
              </w:rPr>
            </w:pPr>
            <w:r>
              <w:rPr>
                <w:rFonts w:hint="eastAsia"/>
                <w:kern w:val="0"/>
                <w:sz w:val="20"/>
                <w:u w:val="single"/>
              </w:rPr>
              <w:t xml:space="preserve">2  </w:t>
            </w:r>
            <w:r>
              <w:rPr>
                <w:rFonts w:hint="eastAsia"/>
                <w:kern w:val="0"/>
                <w:sz w:val="20"/>
                <w:u w:val="single"/>
              </w:rPr>
              <w:t>对于升降柱系统，还应检测下列内容：</w:t>
            </w:r>
          </w:p>
          <w:p w14:paraId="5F65CA19" w14:textId="77777777" w:rsidR="007D2B66" w:rsidRDefault="00000000">
            <w:pPr>
              <w:adjustRightInd w:val="0"/>
              <w:spacing w:beforeLines="20" w:before="62" w:line="288" w:lineRule="auto"/>
              <w:rPr>
                <w:kern w:val="0"/>
                <w:sz w:val="20"/>
                <w:u w:val="single"/>
              </w:rPr>
            </w:pPr>
            <w:r>
              <w:rPr>
                <w:rFonts w:hint="eastAsia"/>
                <w:kern w:val="0"/>
                <w:sz w:val="20"/>
                <w:u w:val="single"/>
              </w:rPr>
              <w:t xml:space="preserve">   1</w:t>
            </w:r>
            <w:r>
              <w:rPr>
                <w:rFonts w:hint="eastAsia"/>
                <w:kern w:val="0"/>
                <w:sz w:val="20"/>
                <w:u w:val="single"/>
              </w:rPr>
              <w:t>）路障阻挡主体的升降功能和升起速度；</w:t>
            </w:r>
          </w:p>
          <w:p w14:paraId="5F06F79F" w14:textId="77777777" w:rsidR="007D2B66" w:rsidRDefault="00000000">
            <w:pPr>
              <w:adjustRightInd w:val="0"/>
              <w:spacing w:beforeLines="20" w:before="62" w:line="288" w:lineRule="auto"/>
              <w:rPr>
                <w:kern w:val="0"/>
                <w:sz w:val="20"/>
                <w:u w:val="single"/>
              </w:rPr>
            </w:pPr>
            <w:r>
              <w:rPr>
                <w:rFonts w:hint="eastAsia"/>
                <w:kern w:val="0"/>
                <w:sz w:val="20"/>
                <w:u w:val="single"/>
              </w:rPr>
              <w:t xml:space="preserve">   2</w:t>
            </w:r>
            <w:r>
              <w:rPr>
                <w:rFonts w:hint="eastAsia"/>
                <w:kern w:val="0"/>
                <w:sz w:val="20"/>
                <w:u w:val="single"/>
              </w:rPr>
              <w:t>）路障阻挡主体升起后的有效高度和阻挡主体间距；</w:t>
            </w:r>
          </w:p>
          <w:p w14:paraId="29568719" w14:textId="77777777" w:rsidR="007D2B66" w:rsidRDefault="00000000">
            <w:pPr>
              <w:adjustRightInd w:val="0"/>
              <w:spacing w:beforeLines="20" w:before="62" w:line="288" w:lineRule="auto"/>
              <w:rPr>
                <w:kern w:val="0"/>
                <w:sz w:val="20"/>
                <w:u w:val="single"/>
              </w:rPr>
            </w:pPr>
            <w:r>
              <w:rPr>
                <w:rFonts w:hint="eastAsia"/>
                <w:kern w:val="0"/>
                <w:sz w:val="20"/>
                <w:u w:val="single"/>
              </w:rPr>
              <w:t xml:space="preserve">   3</w:t>
            </w:r>
            <w:r>
              <w:rPr>
                <w:rFonts w:hint="eastAsia"/>
                <w:kern w:val="0"/>
                <w:sz w:val="20"/>
                <w:u w:val="single"/>
              </w:rPr>
              <w:t>）紧急情况下的手动升降功能；</w:t>
            </w:r>
          </w:p>
          <w:p w14:paraId="778998FA" w14:textId="77777777" w:rsidR="007D2B66" w:rsidRDefault="00000000">
            <w:pPr>
              <w:adjustRightInd w:val="0"/>
              <w:spacing w:beforeLines="20" w:before="62" w:line="288" w:lineRule="auto"/>
              <w:rPr>
                <w:kern w:val="0"/>
                <w:sz w:val="20"/>
                <w:u w:val="single"/>
              </w:rPr>
            </w:pPr>
            <w:r>
              <w:rPr>
                <w:rFonts w:hint="eastAsia"/>
                <w:kern w:val="0"/>
                <w:sz w:val="20"/>
                <w:u w:val="single"/>
              </w:rPr>
              <w:t xml:space="preserve">   4</w:t>
            </w:r>
            <w:r>
              <w:rPr>
                <w:rFonts w:hint="eastAsia"/>
                <w:kern w:val="0"/>
                <w:sz w:val="20"/>
                <w:u w:val="single"/>
              </w:rPr>
              <w:t>）路障阻挡主体的警示标识和夜间警示功能。</w:t>
            </w:r>
          </w:p>
          <w:p w14:paraId="74BEB949" w14:textId="77777777" w:rsidR="007D2B66" w:rsidRDefault="00000000">
            <w:pPr>
              <w:adjustRightInd w:val="0"/>
              <w:spacing w:beforeLines="20" w:before="62" w:line="288" w:lineRule="auto"/>
              <w:rPr>
                <w:kern w:val="0"/>
                <w:sz w:val="20"/>
              </w:rPr>
            </w:pPr>
            <w:r>
              <w:rPr>
                <w:rFonts w:hint="eastAsia"/>
                <w:kern w:val="0"/>
                <w:sz w:val="20"/>
                <w:u w:val="single"/>
              </w:rPr>
              <w:t xml:space="preserve">3  </w:t>
            </w:r>
            <w:r>
              <w:rPr>
                <w:rFonts w:hint="eastAsia"/>
                <w:kern w:val="0"/>
                <w:sz w:val="20"/>
                <w:u w:val="single"/>
              </w:rPr>
              <w:t>检测结果符合设计要求的应判定为合格。</w:t>
            </w:r>
          </w:p>
        </w:tc>
      </w:tr>
      <w:tr w:rsidR="007D2B66" w14:paraId="38F9D0AD" w14:textId="77777777">
        <w:trPr>
          <w:trHeight w:val="454"/>
        </w:trPr>
        <w:tc>
          <w:tcPr>
            <w:tcW w:w="2500" w:type="pct"/>
            <w:vAlign w:val="center"/>
          </w:tcPr>
          <w:p w14:paraId="7DEC11AD" w14:textId="77777777" w:rsidR="007D2B66" w:rsidRDefault="007D2B66">
            <w:pPr>
              <w:adjustRightInd w:val="0"/>
              <w:spacing w:beforeLines="20" w:before="62" w:line="288" w:lineRule="auto"/>
              <w:rPr>
                <w:kern w:val="0"/>
                <w:sz w:val="20"/>
              </w:rPr>
            </w:pPr>
          </w:p>
        </w:tc>
        <w:tc>
          <w:tcPr>
            <w:tcW w:w="2500" w:type="pct"/>
            <w:vAlign w:val="center"/>
          </w:tcPr>
          <w:p w14:paraId="646F225D" w14:textId="77777777" w:rsidR="007D2B66" w:rsidRDefault="00000000">
            <w:pPr>
              <w:adjustRightInd w:val="0"/>
              <w:spacing w:beforeLines="20" w:before="62" w:line="288" w:lineRule="auto"/>
              <w:rPr>
                <w:kern w:val="0"/>
                <w:sz w:val="20"/>
                <w:u w:val="single"/>
              </w:rPr>
            </w:pPr>
            <w:r>
              <w:rPr>
                <w:rFonts w:hint="eastAsia"/>
                <w:kern w:val="0"/>
                <w:sz w:val="20"/>
                <w:u w:val="single"/>
              </w:rPr>
              <w:t>19.0.</w:t>
            </w:r>
            <w:r>
              <w:rPr>
                <w:kern w:val="0"/>
                <w:sz w:val="20"/>
                <w:u w:val="single"/>
              </w:rPr>
              <w:t>8A</w:t>
            </w:r>
            <w:r>
              <w:rPr>
                <w:rFonts w:hint="eastAsia"/>
                <w:kern w:val="0"/>
                <w:sz w:val="20"/>
                <w:u w:val="single"/>
              </w:rPr>
              <w:t xml:space="preserve">　安全检查系统的检测应符合下列规定：</w:t>
            </w:r>
          </w:p>
          <w:p w14:paraId="16864831" w14:textId="77777777" w:rsidR="007D2B66" w:rsidRDefault="00000000">
            <w:pPr>
              <w:adjustRightInd w:val="0"/>
              <w:spacing w:beforeLines="20" w:before="62" w:line="288" w:lineRule="auto"/>
              <w:rPr>
                <w:kern w:val="0"/>
                <w:sz w:val="20"/>
                <w:u w:val="single"/>
              </w:rPr>
            </w:pPr>
            <w:r>
              <w:rPr>
                <w:rFonts w:hint="eastAsia"/>
                <w:kern w:val="0"/>
                <w:sz w:val="20"/>
                <w:u w:val="single"/>
              </w:rPr>
              <w:t>1</w:t>
            </w:r>
            <w:r>
              <w:rPr>
                <w:kern w:val="0"/>
                <w:sz w:val="20"/>
                <w:u w:val="single"/>
              </w:rPr>
              <w:t xml:space="preserve">  </w:t>
            </w:r>
            <w:r>
              <w:rPr>
                <w:rFonts w:hint="eastAsia"/>
                <w:kern w:val="0"/>
                <w:sz w:val="20"/>
                <w:u w:val="single"/>
              </w:rPr>
              <w:t>应检测安全检查设置、设备要求、</w:t>
            </w:r>
            <w:r>
              <w:rPr>
                <w:rFonts w:hint="eastAsia"/>
                <w:kern w:val="0"/>
                <w:sz w:val="20"/>
                <w:u w:val="single"/>
              </w:rPr>
              <w:t>X</w:t>
            </w:r>
            <w:r>
              <w:rPr>
                <w:rFonts w:hint="eastAsia"/>
                <w:kern w:val="0"/>
                <w:sz w:val="20"/>
                <w:u w:val="single"/>
              </w:rPr>
              <w:t>射线剂量、信息存储时间、安全检查区设置、安全检查区视频监控要求等项目，并应按现行国家标准《安全防范工程技术标准》</w:t>
            </w:r>
            <w:r>
              <w:rPr>
                <w:rFonts w:hint="eastAsia"/>
                <w:kern w:val="0"/>
                <w:sz w:val="20"/>
                <w:u w:val="single"/>
              </w:rPr>
              <w:t>GB50348</w:t>
            </w:r>
            <w:r>
              <w:rPr>
                <w:rFonts w:hint="eastAsia"/>
                <w:kern w:val="0"/>
                <w:sz w:val="20"/>
                <w:u w:val="single"/>
              </w:rPr>
              <w:t>中有关安全检查系统检验方法的规定执行；</w:t>
            </w:r>
          </w:p>
          <w:p w14:paraId="388C43B0" w14:textId="77777777" w:rsidR="007D2B66" w:rsidRDefault="00000000">
            <w:pPr>
              <w:adjustRightInd w:val="0"/>
              <w:spacing w:beforeLines="20" w:before="62" w:line="288" w:lineRule="auto"/>
              <w:rPr>
                <w:kern w:val="0"/>
                <w:sz w:val="20"/>
                <w:u w:val="single"/>
              </w:rPr>
            </w:pPr>
            <w:r>
              <w:rPr>
                <w:rFonts w:hint="eastAsia"/>
                <w:kern w:val="0"/>
                <w:sz w:val="20"/>
                <w:u w:val="single"/>
              </w:rPr>
              <w:t>2</w:t>
            </w:r>
            <w:r>
              <w:rPr>
                <w:kern w:val="0"/>
                <w:sz w:val="20"/>
                <w:u w:val="single"/>
              </w:rPr>
              <w:t xml:space="preserve">  </w:t>
            </w:r>
            <w:r>
              <w:rPr>
                <w:rFonts w:hint="eastAsia"/>
                <w:kern w:val="0"/>
                <w:sz w:val="20"/>
                <w:u w:val="single"/>
              </w:rPr>
              <w:t>当选择成像式人体安全检查设备时，应检查对人体隐私部位的图像采取保护处理措施；</w:t>
            </w:r>
          </w:p>
          <w:p w14:paraId="780D8024" w14:textId="77777777" w:rsidR="007D2B66" w:rsidRDefault="00000000">
            <w:pPr>
              <w:adjustRightInd w:val="0"/>
              <w:spacing w:beforeLines="20" w:before="62" w:line="288" w:lineRule="auto"/>
              <w:rPr>
                <w:kern w:val="0"/>
                <w:sz w:val="20"/>
              </w:rPr>
            </w:pPr>
            <w:r>
              <w:rPr>
                <w:rFonts w:hint="eastAsia"/>
                <w:kern w:val="0"/>
                <w:sz w:val="20"/>
                <w:u w:val="single"/>
              </w:rPr>
              <w:t>3</w:t>
            </w:r>
            <w:r>
              <w:rPr>
                <w:kern w:val="0"/>
                <w:sz w:val="20"/>
                <w:u w:val="single"/>
              </w:rPr>
              <w:t xml:space="preserve">  </w:t>
            </w:r>
            <w:r>
              <w:rPr>
                <w:rFonts w:hint="eastAsia"/>
                <w:kern w:val="0"/>
                <w:sz w:val="20"/>
                <w:u w:val="single"/>
              </w:rPr>
              <w:t>检测结果符合设计要求的应判定为合格。</w:t>
            </w:r>
          </w:p>
        </w:tc>
      </w:tr>
      <w:tr w:rsidR="007D2B66" w14:paraId="7D8CCE3E" w14:textId="77777777">
        <w:trPr>
          <w:trHeight w:val="454"/>
        </w:trPr>
        <w:tc>
          <w:tcPr>
            <w:tcW w:w="2500" w:type="pct"/>
            <w:vAlign w:val="center"/>
          </w:tcPr>
          <w:p w14:paraId="62C75064" w14:textId="77777777" w:rsidR="007D2B66" w:rsidRDefault="007D2B66">
            <w:pPr>
              <w:adjustRightInd w:val="0"/>
              <w:spacing w:beforeLines="20" w:before="62" w:line="288" w:lineRule="auto"/>
              <w:rPr>
                <w:kern w:val="0"/>
                <w:sz w:val="20"/>
              </w:rPr>
            </w:pPr>
          </w:p>
        </w:tc>
        <w:tc>
          <w:tcPr>
            <w:tcW w:w="2500" w:type="pct"/>
            <w:vAlign w:val="center"/>
          </w:tcPr>
          <w:p w14:paraId="1363FA7A" w14:textId="77777777" w:rsidR="007D2B66" w:rsidRDefault="00000000">
            <w:pPr>
              <w:adjustRightInd w:val="0"/>
              <w:spacing w:beforeLines="20" w:before="62" w:line="288" w:lineRule="auto"/>
              <w:rPr>
                <w:kern w:val="0"/>
                <w:sz w:val="20"/>
                <w:u w:val="single"/>
              </w:rPr>
            </w:pPr>
            <w:r>
              <w:rPr>
                <w:rFonts w:hint="eastAsia"/>
                <w:kern w:val="0"/>
                <w:sz w:val="20"/>
                <w:u w:val="single"/>
              </w:rPr>
              <w:t>19.0.</w:t>
            </w:r>
            <w:r>
              <w:rPr>
                <w:kern w:val="0"/>
                <w:sz w:val="20"/>
                <w:u w:val="single"/>
              </w:rPr>
              <w:t>8B</w:t>
            </w:r>
            <w:r>
              <w:rPr>
                <w:rFonts w:hint="eastAsia"/>
                <w:kern w:val="0"/>
                <w:sz w:val="20"/>
                <w:u w:val="single"/>
              </w:rPr>
              <w:t xml:space="preserve">　楼寓对讲系统的检测应包括对讲功能、可视功能、开锁功能、防窃听功能、告警功能、系统管理功能、报警控制及管理功能、无线扩展终端功能、系统安全等项目，并应按现行国家标准《安全防范工程技术标准》</w:t>
            </w:r>
            <w:r>
              <w:rPr>
                <w:rFonts w:hint="eastAsia"/>
                <w:kern w:val="0"/>
                <w:sz w:val="20"/>
                <w:u w:val="single"/>
              </w:rPr>
              <w:t>GB50348</w:t>
            </w:r>
            <w:r>
              <w:rPr>
                <w:rFonts w:hint="eastAsia"/>
                <w:kern w:val="0"/>
                <w:sz w:val="20"/>
                <w:u w:val="single"/>
              </w:rPr>
              <w:t>中有关楼寓对讲系统检验方法的规定执行。检测结果符合设计要求的应判定为合格。</w:t>
            </w:r>
          </w:p>
        </w:tc>
      </w:tr>
      <w:tr w:rsidR="007D2B66" w14:paraId="0DA281CE" w14:textId="77777777">
        <w:trPr>
          <w:trHeight w:val="454"/>
        </w:trPr>
        <w:tc>
          <w:tcPr>
            <w:tcW w:w="2500" w:type="pct"/>
            <w:vAlign w:val="center"/>
          </w:tcPr>
          <w:p w14:paraId="1DD11C02" w14:textId="77777777" w:rsidR="007D2B66" w:rsidRDefault="00000000">
            <w:pPr>
              <w:adjustRightInd w:val="0"/>
              <w:spacing w:beforeLines="20" w:before="62" w:line="288" w:lineRule="auto"/>
              <w:rPr>
                <w:kern w:val="0"/>
                <w:sz w:val="20"/>
              </w:rPr>
            </w:pPr>
            <w:r>
              <w:rPr>
                <w:rFonts w:hint="eastAsia"/>
                <w:kern w:val="0"/>
                <w:sz w:val="20"/>
              </w:rPr>
              <w:t>19.0.9</w:t>
            </w:r>
            <w:r>
              <w:rPr>
                <w:rFonts w:hint="eastAsia"/>
                <w:kern w:val="0"/>
                <w:sz w:val="20"/>
              </w:rPr>
              <w:t xml:space="preserve">　电子巡查系统的检测应包括巡查设置功能、记录打印功能、管理功能等，并应按现行国家标准《安全防范工程技术规范》</w:t>
            </w:r>
            <w:r>
              <w:rPr>
                <w:rFonts w:hint="eastAsia"/>
                <w:kern w:val="0"/>
                <w:sz w:val="20"/>
              </w:rPr>
              <w:t>GB 50348</w:t>
            </w:r>
            <w:r>
              <w:rPr>
                <w:rFonts w:hint="eastAsia"/>
                <w:kern w:val="0"/>
                <w:sz w:val="20"/>
              </w:rPr>
              <w:t>中有关电子巡查系统检验项目、检验要求及测试方法的规定执行。</w:t>
            </w:r>
          </w:p>
        </w:tc>
        <w:tc>
          <w:tcPr>
            <w:tcW w:w="2500" w:type="pct"/>
            <w:vAlign w:val="center"/>
          </w:tcPr>
          <w:p w14:paraId="7A2C3963" w14:textId="77777777" w:rsidR="007D2B66" w:rsidRDefault="00000000">
            <w:pPr>
              <w:adjustRightInd w:val="0"/>
              <w:spacing w:beforeLines="20" w:before="62" w:line="288" w:lineRule="auto"/>
              <w:rPr>
                <w:kern w:val="0"/>
                <w:sz w:val="20"/>
              </w:rPr>
            </w:pPr>
            <w:r>
              <w:rPr>
                <w:rFonts w:hint="eastAsia"/>
                <w:kern w:val="0"/>
                <w:sz w:val="20"/>
              </w:rPr>
              <w:t>19.0.9</w:t>
            </w:r>
            <w:r>
              <w:rPr>
                <w:rFonts w:hint="eastAsia"/>
                <w:kern w:val="0"/>
                <w:sz w:val="20"/>
              </w:rPr>
              <w:t xml:space="preserve">　电子巡查系统的检测应包括巡查</w:t>
            </w:r>
            <w:r>
              <w:rPr>
                <w:rFonts w:hint="eastAsia"/>
                <w:kern w:val="0"/>
                <w:sz w:val="20"/>
                <w:u w:val="single"/>
              </w:rPr>
              <w:t>线路</w:t>
            </w:r>
            <w:r>
              <w:rPr>
                <w:rFonts w:hint="eastAsia"/>
                <w:kern w:val="0"/>
                <w:sz w:val="20"/>
              </w:rPr>
              <w:t>设置功能、</w:t>
            </w:r>
            <w:r>
              <w:rPr>
                <w:rFonts w:hint="eastAsia"/>
                <w:kern w:val="0"/>
                <w:sz w:val="20"/>
                <w:u w:val="single"/>
              </w:rPr>
              <w:t>巡查报警设置、巡查状态监测功能、统计报表</w:t>
            </w:r>
            <w:r>
              <w:rPr>
                <w:rFonts w:hint="eastAsia"/>
                <w:kern w:val="0"/>
                <w:sz w:val="20"/>
                <w:bdr w:val="single" w:sz="4" w:space="0" w:color="auto"/>
              </w:rPr>
              <w:t>记录打印功能、管理</w:t>
            </w:r>
            <w:r>
              <w:rPr>
                <w:rFonts w:hint="eastAsia"/>
                <w:kern w:val="0"/>
                <w:sz w:val="20"/>
              </w:rPr>
              <w:t>功能等</w:t>
            </w:r>
            <w:r>
              <w:rPr>
                <w:rFonts w:hint="eastAsia"/>
                <w:kern w:val="0"/>
                <w:sz w:val="20"/>
                <w:u w:val="single"/>
              </w:rPr>
              <w:t>项目</w:t>
            </w:r>
            <w:r>
              <w:rPr>
                <w:rFonts w:hint="eastAsia"/>
                <w:kern w:val="0"/>
                <w:sz w:val="20"/>
              </w:rPr>
              <w:t>，并应按现行国家标准《安全防范工程技术</w:t>
            </w:r>
            <w:r>
              <w:rPr>
                <w:rFonts w:hint="eastAsia"/>
                <w:kern w:val="0"/>
                <w:sz w:val="20"/>
                <w:bdr w:val="single" w:sz="4" w:space="0" w:color="auto"/>
              </w:rPr>
              <w:t>规范</w:t>
            </w:r>
            <w:r>
              <w:rPr>
                <w:rFonts w:hint="eastAsia"/>
                <w:kern w:val="0"/>
                <w:sz w:val="20"/>
                <w:u w:val="single"/>
              </w:rPr>
              <w:t>标准</w:t>
            </w:r>
            <w:r>
              <w:rPr>
                <w:rFonts w:hint="eastAsia"/>
                <w:kern w:val="0"/>
                <w:sz w:val="20"/>
              </w:rPr>
              <w:t>》</w:t>
            </w:r>
            <w:r>
              <w:rPr>
                <w:rFonts w:hint="eastAsia"/>
                <w:kern w:val="0"/>
                <w:sz w:val="20"/>
              </w:rPr>
              <w:t>GB 50348</w:t>
            </w:r>
            <w:r>
              <w:rPr>
                <w:rFonts w:hint="eastAsia"/>
                <w:kern w:val="0"/>
                <w:sz w:val="20"/>
              </w:rPr>
              <w:t>中有关电子巡查系统检验</w:t>
            </w:r>
            <w:r>
              <w:rPr>
                <w:rFonts w:hint="eastAsia"/>
                <w:kern w:val="0"/>
                <w:sz w:val="20"/>
                <w:bdr w:val="single" w:sz="4" w:space="0" w:color="auto"/>
              </w:rPr>
              <w:t>项目、检验要求及测试</w:t>
            </w:r>
            <w:r>
              <w:rPr>
                <w:rFonts w:hint="eastAsia"/>
                <w:kern w:val="0"/>
                <w:sz w:val="20"/>
              </w:rPr>
              <w:t>方法的规定执行。</w:t>
            </w:r>
            <w:r>
              <w:rPr>
                <w:rFonts w:hint="eastAsia"/>
                <w:kern w:val="0"/>
                <w:sz w:val="20"/>
                <w:u w:val="single"/>
              </w:rPr>
              <w:t>检测结果符合设计要求的应判定为合格。</w:t>
            </w:r>
          </w:p>
        </w:tc>
      </w:tr>
      <w:tr w:rsidR="007D2B66" w14:paraId="78EA150A" w14:textId="77777777">
        <w:trPr>
          <w:trHeight w:val="454"/>
        </w:trPr>
        <w:tc>
          <w:tcPr>
            <w:tcW w:w="2500" w:type="pct"/>
            <w:vAlign w:val="center"/>
          </w:tcPr>
          <w:p w14:paraId="2E5A729C" w14:textId="77777777" w:rsidR="007D2B66" w:rsidRDefault="00000000">
            <w:pPr>
              <w:adjustRightInd w:val="0"/>
              <w:spacing w:beforeLines="20" w:before="62" w:line="288" w:lineRule="auto"/>
              <w:rPr>
                <w:kern w:val="0"/>
                <w:sz w:val="20"/>
              </w:rPr>
            </w:pPr>
            <w:r>
              <w:rPr>
                <w:rFonts w:hint="eastAsia"/>
                <w:kern w:val="0"/>
                <w:sz w:val="20"/>
              </w:rPr>
              <w:t>19.0.10</w:t>
            </w:r>
            <w:r>
              <w:rPr>
                <w:rFonts w:hint="eastAsia"/>
                <w:kern w:val="0"/>
                <w:sz w:val="20"/>
              </w:rPr>
              <w:t xml:space="preserve">　停车库（场）管理系统的检测应符合下列规定：</w:t>
            </w:r>
          </w:p>
          <w:p w14:paraId="5EEB9C0B"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应检测识别功能、控制功能、报警功能、出票验票功能、管理功能和显示功能等，并应按现行国家标准《安全防范工程技术规范》</w:t>
            </w:r>
            <w:r>
              <w:rPr>
                <w:rFonts w:hint="eastAsia"/>
                <w:kern w:val="0"/>
                <w:sz w:val="20"/>
              </w:rPr>
              <w:t>GB</w:t>
            </w:r>
            <w:r>
              <w:rPr>
                <w:rFonts w:hint="eastAsia"/>
                <w:kern w:val="0"/>
                <w:sz w:val="20"/>
              </w:rPr>
              <w:t xml:space="preserve">　</w:t>
            </w:r>
            <w:r>
              <w:rPr>
                <w:rFonts w:hint="eastAsia"/>
                <w:kern w:val="0"/>
                <w:sz w:val="20"/>
              </w:rPr>
              <w:t>50348</w:t>
            </w:r>
            <w:r>
              <w:rPr>
                <w:rFonts w:hint="eastAsia"/>
                <w:kern w:val="0"/>
                <w:sz w:val="20"/>
              </w:rPr>
              <w:t>中有关停车库（场）管理系统检验项目、检验要求及测试方法的规定执行；</w:t>
            </w:r>
          </w:p>
          <w:p w14:paraId="0FCE35E1"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应检测紧急情况下的人工开闸功能。</w:t>
            </w:r>
          </w:p>
        </w:tc>
        <w:tc>
          <w:tcPr>
            <w:tcW w:w="2500" w:type="pct"/>
            <w:vAlign w:val="center"/>
          </w:tcPr>
          <w:p w14:paraId="74F5B115" w14:textId="77777777" w:rsidR="007D2B66" w:rsidRDefault="00000000">
            <w:pPr>
              <w:adjustRightInd w:val="0"/>
              <w:spacing w:beforeLines="20" w:before="62" w:line="288" w:lineRule="auto"/>
              <w:rPr>
                <w:kern w:val="0"/>
                <w:sz w:val="20"/>
              </w:rPr>
            </w:pPr>
            <w:r>
              <w:rPr>
                <w:rFonts w:hint="eastAsia"/>
                <w:kern w:val="0"/>
                <w:sz w:val="20"/>
              </w:rPr>
              <w:t>19.0.10</w:t>
            </w:r>
            <w:r>
              <w:rPr>
                <w:rFonts w:hint="eastAsia"/>
                <w:kern w:val="0"/>
                <w:sz w:val="20"/>
              </w:rPr>
              <w:t xml:space="preserve">　停车库（场）</w:t>
            </w:r>
            <w:r>
              <w:rPr>
                <w:rFonts w:hint="eastAsia"/>
                <w:kern w:val="0"/>
                <w:sz w:val="20"/>
                <w:u w:val="single"/>
              </w:rPr>
              <w:t>安全</w:t>
            </w:r>
            <w:r>
              <w:rPr>
                <w:rFonts w:hint="eastAsia"/>
                <w:kern w:val="0"/>
                <w:sz w:val="20"/>
              </w:rPr>
              <w:t>管理系统的检测应符合下列规定：</w:t>
            </w:r>
          </w:p>
          <w:p w14:paraId="10976340"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应检测</w:t>
            </w:r>
            <w:r>
              <w:rPr>
                <w:rFonts w:hint="eastAsia"/>
                <w:kern w:val="0"/>
                <w:sz w:val="20"/>
                <w:u w:val="single"/>
              </w:rPr>
              <w:t>出入口车辆</w:t>
            </w:r>
            <w:r>
              <w:rPr>
                <w:rFonts w:hint="eastAsia"/>
                <w:kern w:val="0"/>
                <w:sz w:val="20"/>
              </w:rPr>
              <w:t>识别功能、</w:t>
            </w:r>
            <w:r>
              <w:rPr>
                <w:rFonts w:hint="eastAsia"/>
                <w:kern w:val="0"/>
                <w:sz w:val="20"/>
                <w:u w:val="single"/>
              </w:rPr>
              <w:t>挡车</w:t>
            </w:r>
            <w:r>
              <w:rPr>
                <w:rFonts w:hint="eastAsia"/>
                <w:kern w:val="0"/>
                <w:sz w:val="20"/>
                <w:u w:val="single"/>
              </w:rPr>
              <w:t>/</w:t>
            </w:r>
            <w:r>
              <w:rPr>
                <w:rFonts w:hint="eastAsia"/>
                <w:kern w:val="0"/>
                <w:sz w:val="20"/>
                <w:u w:val="single"/>
              </w:rPr>
              <w:t>阻车功能、行车疏导（车位引导）功能、车辆保护（防砸车）功能、指示</w:t>
            </w:r>
            <w:r>
              <w:rPr>
                <w:rFonts w:hint="eastAsia"/>
                <w:kern w:val="0"/>
                <w:sz w:val="20"/>
                <w:u w:val="single"/>
              </w:rPr>
              <w:t>/</w:t>
            </w:r>
            <w:r>
              <w:rPr>
                <w:rFonts w:hint="eastAsia"/>
                <w:kern w:val="0"/>
                <w:sz w:val="20"/>
                <w:u w:val="single"/>
              </w:rPr>
              <w:t>通告功能、</w:t>
            </w:r>
            <w:r>
              <w:rPr>
                <w:rFonts w:hint="eastAsia"/>
                <w:kern w:val="0"/>
                <w:sz w:val="20"/>
                <w:bdr w:val="single" w:sz="4" w:space="0" w:color="auto"/>
              </w:rPr>
              <w:t>控制功能、报警功能、出票验票功能、</w:t>
            </w:r>
            <w:r>
              <w:rPr>
                <w:rFonts w:hint="eastAsia"/>
                <w:kern w:val="0"/>
                <w:sz w:val="20"/>
              </w:rPr>
              <w:t>管理功能</w:t>
            </w:r>
            <w:r>
              <w:rPr>
                <w:rFonts w:hint="eastAsia"/>
                <w:kern w:val="0"/>
                <w:sz w:val="20"/>
                <w:bdr w:val="single" w:sz="4" w:space="0" w:color="auto"/>
              </w:rPr>
              <w:t>和显示</w:t>
            </w:r>
            <w:r>
              <w:rPr>
                <w:rFonts w:hint="eastAsia"/>
                <w:kern w:val="0"/>
                <w:sz w:val="20"/>
              </w:rPr>
              <w:t>等</w:t>
            </w:r>
            <w:r>
              <w:rPr>
                <w:rFonts w:hint="eastAsia"/>
                <w:kern w:val="0"/>
                <w:sz w:val="20"/>
                <w:u w:val="single"/>
              </w:rPr>
              <w:t>项目</w:t>
            </w:r>
            <w:r>
              <w:rPr>
                <w:rFonts w:hint="eastAsia"/>
                <w:kern w:val="0"/>
                <w:sz w:val="20"/>
              </w:rPr>
              <w:t>，并应按现行国家标准《安全防范工程技术</w:t>
            </w:r>
            <w:r>
              <w:rPr>
                <w:rFonts w:hint="eastAsia"/>
                <w:kern w:val="0"/>
                <w:sz w:val="20"/>
                <w:bdr w:val="single" w:sz="4" w:space="0" w:color="auto"/>
              </w:rPr>
              <w:t>规范</w:t>
            </w:r>
            <w:r>
              <w:rPr>
                <w:rFonts w:hint="eastAsia"/>
                <w:kern w:val="0"/>
                <w:sz w:val="20"/>
                <w:u w:val="single"/>
              </w:rPr>
              <w:t>标准</w:t>
            </w:r>
            <w:r>
              <w:rPr>
                <w:rFonts w:hint="eastAsia"/>
                <w:kern w:val="0"/>
                <w:sz w:val="20"/>
              </w:rPr>
              <w:t>》</w:t>
            </w:r>
            <w:r>
              <w:rPr>
                <w:rFonts w:hint="eastAsia"/>
                <w:kern w:val="0"/>
                <w:sz w:val="20"/>
              </w:rPr>
              <w:t>GB 50348</w:t>
            </w:r>
            <w:r>
              <w:rPr>
                <w:rFonts w:hint="eastAsia"/>
                <w:kern w:val="0"/>
                <w:sz w:val="20"/>
              </w:rPr>
              <w:t>中有关停车库（场）</w:t>
            </w:r>
            <w:r>
              <w:rPr>
                <w:rFonts w:hint="eastAsia"/>
                <w:kern w:val="0"/>
                <w:sz w:val="20"/>
                <w:u w:val="single"/>
              </w:rPr>
              <w:t>安全</w:t>
            </w:r>
            <w:r>
              <w:rPr>
                <w:rFonts w:hint="eastAsia"/>
                <w:kern w:val="0"/>
                <w:sz w:val="20"/>
              </w:rPr>
              <w:t>管理系统检验</w:t>
            </w:r>
            <w:r>
              <w:rPr>
                <w:rFonts w:hint="eastAsia"/>
                <w:kern w:val="0"/>
                <w:sz w:val="20"/>
                <w:bdr w:val="single" w:sz="4" w:space="0" w:color="auto"/>
              </w:rPr>
              <w:t>项目、检验要求及测试</w:t>
            </w:r>
            <w:r>
              <w:rPr>
                <w:rFonts w:hint="eastAsia"/>
                <w:kern w:val="0"/>
                <w:sz w:val="20"/>
              </w:rPr>
              <w:t>方法的规定执行；</w:t>
            </w:r>
          </w:p>
          <w:p w14:paraId="1AC74207" w14:textId="77777777" w:rsidR="007D2B66" w:rsidRDefault="00000000">
            <w:pPr>
              <w:adjustRightInd w:val="0"/>
              <w:spacing w:beforeLines="20" w:before="62" w:line="288" w:lineRule="auto"/>
              <w:rPr>
                <w:kern w:val="0"/>
                <w:sz w:val="20"/>
                <w:u w:val="single"/>
              </w:rPr>
            </w:pPr>
            <w:r>
              <w:rPr>
                <w:rFonts w:hint="eastAsia"/>
                <w:kern w:val="0"/>
                <w:sz w:val="20"/>
              </w:rPr>
              <w:t>2</w:t>
            </w:r>
            <w:r>
              <w:rPr>
                <w:rFonts w:hint="eastAsia"/>
                <w:kern w:val="0"/>
                <w:sz w:val="20"/>
              </w:rPr>
              <w:t xml:space="preserve">　应检测紧急情况下的人工开闸功能</w:t>
            </w:r>
            <w:r>
              <w:rPr>
                <w:rFonts w:hint="eastAsia"/>
                <w:kern w:val="0"/>
                <w:sz w:val="20"/>
                <w:u w:val="single"/>
              </w:rPr>
              <w:t>；</w:t>
            </w:r>
          </w:p>
          <w:p w14:paraId="693CCDB9" w14:textId="77777777" w:rsidR="007D2B66" w:rsidRDefault="00000000">
            <w:pPr>
              <w:adjustRightInd w:val="0"/>
              <w:spacing w:beforeLines="20" w:before="62" w:line="288" w:lineRule="auto"/>
              <w:rPr>
                <w:kern w:val="0"/>
                <w:sz w:val="20"/>
              </w:rPr>
            </w:pPr>
            <w:r>
              <w:rPr>
                <w:kern w:val="0"/>
                <w:sz w:val="20"/>
                <w:u w:val="single"/>
              </w:rPr>
              <w:t xml:space="preserve">3  </w:t>
            </w:r>
            <w:r>
              <w:rPr>
                <w:rFonts w:hint="eastAsia"/>
                <w:kern w:val="0"/>
                <w:sz w:val="20"/>
                <w:u w:val="single"/>
              </w:rPr>
              <w:t>无人值守的停车库（场）安全管理系统应检测呼叫对讲求助功能；</w:t>
            </w:r>
          </w:p>
          <w:p w14:paraId="5CAD2179" w14:textId="77777777" w:rsidR="007D2B66" w:rsidRDefault="00000000">
            <w:pPr>
              <w:adjustRightInd w:val="0"/>
              <w:spacing w:beforeLines="20" w:before="62" w:line="288" w:lineRule="auto"/>
              <w:rPr>
                <w:kern w:val="0"/>
                <w:sz w:val="20"/>
              </w:rPr>
            </w:pPr>
            <w:r>
              <w:rPr>
                <w:rFonts w:hint="eastAsia"/>
                <w:kern w:val="0"/>
                <w:sz w:val="20"/>
                <w:u w:val="single"/>
              </w:rPr>
              <w:t>4</w:t>
            </w:r>
            <w:r>
              <w:rPr>
                <w:kern w:val="0"/>
                <w:sz w:val="20"/>
                <w:u w:val="single"/>
              </w:rPr>
              <w:t xml:space="preserve">  </w:t>
            </w:r>
            <w:r>
              <w:rPr>
                <w:rFonts w:hint="eastAsia"/>
                <w:kern w:val="0"/>
                <w:sz w:val="20"/>
                <w:u w:val="single"/>
              </w:rPr>
              <w:t>检测结果符合设计要求的应判定为合格</w:t>
            </w:r>
            <w:r>
              <w:rPr>
                <w:rFonts w:hint="eastAsia"/>
                <w:kern w:val="0"/>
                <w:sz w:val="20"/>
              </w:rPr>
              <w:t>。</w:t>
            </w:r>
          </w:p>
        </w:tc>
      </w:tr>
      <w:tr w:rsidR="007D2B66" w14:paraId="78A773E5" w14:textId="77777777">
        <w:trPr>
          <w:trHeight w:val="454"/>
        </w:trPr>
        <w:tc>
          <w:tcPr>
            <w:tcW w:w="2500" w:type="pct"/>
            <w:vAlign w:val="center"/>
          </w:tcPr>
          <w:p w14:paraId="47362B06" w14:textId="77777777" w:rsidR="007D2B66" w:rsidRDefault="00000000">
            <w:pPr>
              <w:adjustRightInd w:val="0"/>
              <w:spacing w:beforeLines="20" w:before="62" w:line="288" w:lineRule="auto"/>
              <w:rPr>
                <w:kern w:val="0"/>
                <w:sz w:val="20"/>
              </w:rPr>
            </w:pPr>
            <w:r>
              <w:rPr>
                <w:rFonts w:hint="eastAsia"/>
                <w:kern w:val="0"/>
                <w:sz w:val="20"/>
              </w:rPr>
              <w:t>19.0.12</w:t>
            </w:r>
            <w:r>
              <w:rPr>
                <w:rFonts w:hint="eastAsia"/>
                <w:kern w:val="0"/>
                <w:sz w:val="20"/>
              </w:rPr>
              <w:t xml:space="preserve">　安全技术防范系统的安全性及电磁兼容性检测应符合现行国家标准《安全防范工程技术规范》</w:t>
            </w:r>
            <w:r>
              <w:rPr>
                <w:rFonts w:hint="eastAsia"/>
                <w:kern w:val="0"/>
                <w:sz w:val="20"/>
              </w:rPr>
              <w:t>GB 50348</w:t>
            </w:r>
            <w:r>
              <w:rPr>
                <w:rFonts w:hint="eastAsia"/>
                <w:kern w:val="0"/>
                <w:sz w:val="20"/>
              </w:rPr>
              <w:t>的有关规定。</w:t>
            </w:r>
          </w:p>
        </w:tc>
        <w:tc>
          <w:tcPr>
            <w:tcW w:w="2500" w:type="pct"/>
            <w:vAlign w:val="center"/>
          </w:tcPr>
          <w:p w14:paraId="041D71E8" w14:textId="77777777" w:rsidR="007D2B66" w:rsidRDefault="00000000">
            <w:pPr>
              <w:adjustRightInd w:val="0"/>
              <w:spacing w:beforeLines="20" w:before="62" w:line="288" w:lineRule="auto"/>
              <w:rPr>
                <w:kern w:val="0"/>
                <w:sz w:val="20"/>
              </w:rPr>
            </w:pPr>
            <w:r>
              <w:rPr>
                <w:rFonts w:hint="eastAsia"/>
                <w:kern w:val="0"/>
                <w:sz w:val="20"/>
              </w:rPr>
              <w:t>19.0.12</w:t>
            </w:r>
            <w:r>
              <w:rPr>
                <w:rFonts w:hint="eastAsia"/>
                <w:kern w:val="0"/>
                <w:sz w:val="20"/>
              </w:rPr>
              <w:t xml:space="preserve">　安全技术防范系统的安全性及电磁兼容性检测应符合现行国家标准《安全防范工程技术</w:t>
            </w:r>
            <w:r>
              <w:rPr>
                <w:rFonts w:hint="eastAsia"/>
                <w:kern w:val="0"/>
                <w:sz w:val="20"/>
                <w:bdr w:val="single" w:sz="4" w:space="0" w:color="auto"/>
              </w:rPr>
              <w:t>规范</w:t>
            </w:r>
            <w:r>
              <w:rPr>
                <w:rFonts w:hint="eastAsia"/>
                <w:kern w:val="0"/>
                <w:sz w:val="20"/>
                <w:u w:val="single"/>
              </w:rPr>
              <w:t>标准</w:t>
            </w:r>
            <w:r>
              <w:rPr>
                <w:rFonts w:hint="eastAsia"/>
                <w:kern w:val="0"/>
                <w:sz w:val="20"/>
              </w:rPr>
              <w:t>》</w:t>
            </w:r>
            <w:r>
              <w:rPr>
                <w:rFonts w:hint="eastAsia"/>
                <w:kern w:val="0"/>
                <w:sz w:val="20"/>
              </w:rPr>
              <w:t>GB 50348</w:t>
            </w:r>
            <w:r>
              <w:rPr>
                <w:rFonts w:hint="eastAsia"/>
                <w:kern w:val="0"/>
                <w:sz w:val="20"/>
              </w:rPr>
              <w:t>的有关规定。</w:t>
            </w:r>
          </w:p>
        </w:tc>
      </w:tr>
      <w:tr w:rsidR="007D2B66" w14:paraId="2F00C5A4" w14:textId="77777777">
        <w:trPr>
          <w:trHeight w:val="454"/>
        </w:trPr>
        <w:tc>
          <w:tcPr>
            <w:tcW w:w="2500" w:type="pct"/>
            <w:vAlign w:val="center"/>
          </w:tcPr>
          <w:p w14:paraId="4B16153F"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21  </w:t>
            </w:r>
            <w:r>
              <w:rPr>
                <w:rFonts w:ascii="宋体" w:hAnsi="宋体" w:hint="eastAsia"/>
                <w:b/>
                <w:bCs/>
                <w:kern w:val="0"/>
                <w:sz w:val="21"/>
                <w:szCs w:val="21"/>
              </w:rPr>
              <w:t>机房工程</w:t>
            </w:r>
          </w:p>
        </w:tc>
        <w:tc>
          <w:tcPr>
            <w:tcW w:w="2500" w:type="pct"/>
            <w:vAlign w:val="center"/>
          </w:tcPr>
          <w:p w14:paraId="2939F1DF"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21  </w:t>
            </w:r>
            <w:r>
              <w:rPr>
                <w:rFonts w:ascii="宋体" w:hAnsi="宋体" w:hint="eastAsia"/>
                <w:b/>
                <w:bCs/>
                <w:kern w:val="0"/>
                <w:sz w:val="21"/>
                <w:szCs w:val="21"/>
              </w:rPr>
              <w:t>机房工程</w:t>
            </w:r>
          </w:p>
        </w:tc>
      </w:tr>
      <w:tr w:rsidR="007D2B66" w14:paraId="7A3A93CE" w14:textId="77777777">
        <w:trPr>
          <w:trHeight w:val="454"/>
        </w:trPr>
        <w:tc>
          <w:tcPr>
            <w:tcW w:w="2500" w:type="pct"/>
            <w:vAlign w:val="center"/>
          </w:tcPr>
          <w:p w14:paraId="4BAADEF2" w14:textId="77777777" w:rsidR="007D2B66" w:rsidRDefault="00000000">
            <w:pPr>
              <w:adjustRightInd w:val="0"/>
              <w:spacing w:beforeLines="20" w:before="62" w:line="288" w:lineRule="auto"/>
              <w:rPr>
                <w:kern w:val="0"/>
                <w:sz w:val="20"/>
              </w:rPr>
            </w:pPr>
            <w:r>
              <w:rPr>
                <w:rFonts w:hint="eastAsia"/>
                <w:kern w:val="0"/>
                <w:sz w:val="20"/>
              </w:rPr>
              <w:t>21.0.1</w:t>
            </w:r>
            <w:r>
              <w:rPr>
                <w:rFonts w:hint="eastAsia"/>
                <w:kern w:val="0"/>
                <w:sz w:val="20"/>
              </w:rPr>
              <w:t xml:space="preserve">　机房工程宜包括供配电系统、防雷与接地系统、空气调节系统、给水排水系统、综合布线系统、监控与安全防范系统、消防系统、室内装饰装修和电磁屏蔽等。检测和验收的范围应根据设计要求确定。</w:t>
            </w:r>
          </w:p>
        </w:tc>
        <w:tc>
          <w:tcPr>
            <w:tcW w:w="2500" w:type="pct"/>
            <w:vAlign w:val="center"/>
          </w:tcPr>
          <w:p w14:paraId="7537D6DB" w14:textId="77777777" w:rsidR="007D2B66" w:rsidRDefault="00000000">
            <w:pPr>
              <w:adjustRightInd w:val="0"/>
              <w:spacing w:beforeLines="20" w:before="62" w:line="288" w:lineRule="auto"/>
              <w:rPr>
                <w:kern w:val="0"/>
                <w:sz w:val="20"/>
              </w:rPr>
            </w:pPr>
            <w:r>
              <w:rPr>
                <w:rFonts w:hint="eastAsia"/>
                <w:kern w:val="0"/>
                <w:sz w:val="20"/>
              </w:rPr>
              <w:t>21.0.1</w:t>
            </w:r>
            <w:r>
              <w:rPr>
                <w:rFonts w:hint="eastAsia"/>
                <w:kern w:val="0"/>
                <w:sz w:val="20"/>
              </w:rPr>
              <w:t xml:space="preserve">　机房工程宜包括供配电系统、防雷与接地系统、空气调节系统、给水排水系统、</w:t>
            </w:r>
            <w:r>
              <w:rPr>
                <w:rFonts w:hint="eastAsia"/>
                <w:kern w:val="0"/>
                <w:sz w:val="20"/>
                <w:u w:val="single"/>
              </w:rPr>
              <w:t>网络与</w:t>
            </w:r>
            <w:r>
              <w:rPr>
                <w:rFonts w:hint="eastAsia"/>
                <w:kern w:val="0"/>
                <w:sz w:val="20"/>
                <w:bdr w:val="single" w:sz="4" w:space="0" w:color="auto"/>
              </w:rPr>
              <w:t>综合</w:t>
            </w:r>
            <w:r>
              <w:rPr>
                <w:rFonts w:hint="eastAsia"/>
                <w:kern w:val="0"/>
                <w:sz w:val="20"/>
              </w:rPr>
              <w:t>布线系统、</w:t>
            </w:r>
            <w:r>
              <w:rPr>
                <w:rFonts w:hint="eastAsia"/>
                <w:kern w:val="0"/>
                <w:sz w:val="20"/>
                <w:u w:val="single"/>
              </w:rPr>
              <w:t>环境和设备监控系统、</w:t>
            </w:r>
            <w:r>
              <w:rPr>
                <w:rFonts w:hint="eastAsia"/>
                <w:kern w:val="0"/>
                <w:sz w:val="20"/>
                <w:bdr w:val="single" w:sz="4" w:space="0" w:color="auto"/>
              </w:rPr>
              <w:t>监控与</w:t>
            </w:r>
            <w:r>
              <w:rPr>
                <w:rFonts w:hint="eastAsia"/>
                <w:kern w:val="0"/>
                <w:sz w:val="20"/>
              </w:rPr>
              <w:t>安全防范系统、消防系统、室内</w:t>
            </w:r>
            <w:r>
              <w:rPr>
                <w:rFonts w:hint="eastAsia"/>
                <w:kern w:val="0"/>
                <w:sz w:val="20"/>
                <w:bdr w:val="single" w:sz="4" w:space="0" w:color="auto"/>
              </w:rPr>
              <w:t>装饰</w:t>
            </w:r>
            <w:r>
              <w:rPr>
                <w:rFonts w:hint="eastAsia"/>
                <w:kern w:val="0"/>
                <w:sz w:val="20"/>
              </w:rPr>
              <w:t>装修和电磁屏蔽等。检测和验收的范围应根据设计要求确定。</w:t>
            </w:r>
          </w:p>
        </w:tc>
      </w:tr>
      <w:tr w:rsidR="007D2B66" w14:paraId="1024F6D6" w14:textId="77777777">
        <w:trPr>
          <w:trHeight w:val="454"/>
        </w:trPr>
        <w:tc>
          <w:tcPr>
            <w:tcW w:w="2500" w:type="pct"/>
            <w:vAlign w:val="center"/>
          </w:tcPr>
          <w:p w14:paraId="3445369B" w14:textId="77777777" w:rsidR="007D2B66" w:rsidRDefault="00000000">
            <w:pPr>
              <w:adjustRightInd w:val="0"/>
              <w:spacing w:beforeLines="20" w:before="62" w:line="288" w:lineRule="auto"/>
              <w:rPr>
                <w:kern w:val="0"/>
                <w:sz w:val="20"/>
              </w:rPr>
            </w:pPr>
            <w:r>
              <w:rPr>
                <w:rFonts w:hint="eastAsia"/>
                <w:kern w:val="0"/>
                <w:sz w:val="20"/>
              </w:rPr>
              <w:t>21.0.7</w:t>
            </w:r>
            <w:r>
              <w:rPr>
                <w:rFonts w:hint="eastAsia"/>
                <w:kern w:val="0"/>
                <w:sz w:val="20"/>
              </w:rPr>
              <w:t xml:space="preserve">　弱电间检测应符合下列规定：</w:t>
            </w:r>
          </w:p>
          <w:p w14:paraId="5E4C9A05"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室内装饰装修应检测下列内容，检测结果符合设计要求的应判定为合格：</w:t>
            </w:r>
          </w:p>
          <w:p w14:paraId="3BBD971F"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）房间面积、门的宽度及高度和室内顶棚净高；</w:t>
            </w:r>
          </w:p>
          <w:p w14:paraId="735B49EA"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）墙、顶和地的装修面层材料；</w:t>
            </w:r>
          </w:p>
          <w:p w14:paraId="102F850E"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）地板铺装；</w:t>
            </w:r>
          </w:p>
          <w:p w14:paraId="0A10250F"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）降噪隔声措施。</w:t>
            </w:r>
          </w:p>
          <w:p w14:paraId="286A620E"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线缆路由的冗余应符合设计要求。</w:t>
            </w:r>
          </w:p>
          <w:p w14:paraId="14407001"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供配电系统的检测应符合下列规定：</w:t>
            </w:r>
          </w:p>
          <w:p w14:paraId="0715A3B1"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）电气装置的型号、规格和安装方式应符合设计要求；</w:t>
            </w:r>
          </w:p>
          <w:p w14:paraId="64358228"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）电气装置与其他系统联锁动作的顺序及响应时间应符合设计要求；</w:t>
            </w:r>
          </w:p>
          <w:p w14:paraId="73CF35F5"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）电线、电缆的相序、敷设方式、标志和保护等应符合设计要求；</w:t>
            </w:r>
          </w:p>
          <w:p w14:paraId="6F55FAC0"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）不间断电源装置支架应安装平整、稳固，内部接线应连接正确，紧固件应齐全、可靠不松动，焊接连接不应有脱落现象；</w:t>
            </w:r>
          </w:p>
          <w:p w14:paraId="5081969A" w14:textId="77777777" w:rsidR="007D2B66" w:rsidRDefault="00000000">
            <w:pPr>
              <w:adjustRightInd w:val="0"/>
              <w:spacing w:beforeLines="20" w:before="62" w:line="288" w:lineRule="auto"/>
              <w:rPr>
                <w:kern w:val="0"/>
                <w:sz w:val="20"/>
              </w:rPr>
            </w:pPr>
            <w:r>
              <w:rPr>
                <w:rFonts w:hint="eastAsia"/>
                <w:kern w:val="0"/>
                <w:sz w:val="20"/>
              </w:rPr>
              <w:t>5</w:t>
            </w:r>
            <w:r>
              <w:rPr>
                <w:rFonts w:hint="eastAsia"/>
                <w:kern w:val="0"/>
                <w:sz w:val="20"/>
              </w:rPr>
              <w:t>）配电柜（屏）的金属框架及基础型钢接地应可靠；</w:t>
            </w:r>
          </w:p>
          <w:p w14:paraId="167B7FB8" w14:textId="77777777" w:rsidR="007D2B66" w:rsidRDefault="00000000">
            <w:pPr>
              <w:adjustRightInd w:val="0"/>
              <w:spacing w:beforeLines="20" w:before="62" w:line="288" w:lineRule="auto"/>
              <w:rPr>
                <w:kern w:val="0"/>
                <w:sz w:val="20"/>
              </w:rPr>
            </w:pPr>
            <w:r>
              <w:rPr>
                <w:rFonts w:hint="eastAsia"/>
                <w:kern w:val="0"/>
                <w:sz w:val="20"/>
              </w:rPr>
              <w:t>6</w:t>
            </w:r>
            <w:r>
              <w:rPr>
                <w:rFonts w:hint="eastAsia"/>
                <w:kern w:val="0"/>
                <w:sz w:val="20"/>
              </w:rPr>
              <w:t>）不同回路、不同电压等级和交流与直流的电线的敷设应符合设计要求；</w:t>
            </w:r>
          </w:p>
          <w:p w14:paraId="1ADF6D4B" w14:textId="77777777" w:rsidR="007D2B66" w:rsidRDefault="00000000">
            <w:pPr>
              <w:adjustRightInd w:val="0"/>
              <w:spacing w:beforeLines="20" w:before="62" w:line="288" w:lineRule="auto"/>
              <w:rPr>
                <w:kern w:val="0"/>
                <w:sz w:val="20"/>
              </w:rPr>
            </w:pPr>
            <w:r>
              <w:rPr>
                <w:rFonts w:hint="eastAsia"/>
                <w:kern w:val="0"/>
                <w:sz w:val="20"/>
              </w:rPr>
              <w:t>7</w:t>
            </w:r>
            <w:r>
              <w:rPr>
                <w:rFonts w:hint="eastAsia"/>
                <w:kern w:val="0"/>
                <w:sz w:val="20"/>
              </w:rPr>
              <w:t>）工作面水平照度应符合设计要求。</w:t>
            </w:r>
          </w:p>
          <w:p w14:paraId="0870999C"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 xml:space="preserve">　空调通风系统应检测下列内容，检测结果符合设计要求的应判定为合格：</w:t>
            </w:r>
          </w:p>
          <w:p w14:paraId="62C1B476"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w:t>
            </w:r>
            <w:r>
              <w:rPr>
                <w:rFonts w:hint="eastAsia"/>
                <w:kern w:val="0"/>
                <w:sz w:val="20"/>
              </w:rPr>
              <w:tab/>
            </w:r>
            <w:r>
              <w:rPr>
                <w:rFonts w:hint="eastAsia"/>
                <w:kern w:val="0"/>
                <w:sz w:val="20"/>
              </w:rPr>
              <w:t>室内温度和湿度；</w:t>
            </w:r>
          </w:p>
          <w:p w14:paraId="3C34F4F3"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w:t>
            </w:r>
            <w:r>
              <w:rPr>
                <w:rFonts w:hint="eastAsia"/>
                <w:kern w:val="0"/>
                <w:sz w:val="20"/>
              </w:rPr>
              <w:tab/>
            </w:r>
            <w:r>
              <w:rPr>
                <w:rFonts w:hint="eastAsia"/>
                <w:kern w:val="0"/>
                <w:sz w:val="20"/>
              </w:rPr>
              <w:t>室内洁净度；</w:t>
            </w:r>
          </w:p>
          <w:p w14:paraId="56A5DF33"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）房间内与房间外的压差值。</w:t>
            </w:r>
          </w:p>
          <w:p w14:paraId="347087F6" w14:textId="77777777" w:rsidR="007D2B66" w:rsidRDefault="00000000">
            <w:pPr>
              <w:adjustRightInd w:val="0"/>
              <w:spacing w:beforeLines="20" w:before="62" w:line="288" w:lineRule="auto"/>
              <w:rPr>
                <w:kern w:val="0"/>
                <w:sz w:val="20"/>
              </w:rPr>
            </w:pPr>
            <w:r>
              <w:rPr>
                <w:rFonts w:hint="eastAsia"/>
                <w:kern w:val="0"/>
                <w:sz w:val="20"/>
              </w:rPr>
              <w:t>5</w:t>
            </w:r>
            <w:r>
              <w:rPr>
                <w:rFonts w:hint="eastAsia"/>
                <w:kern w:val="0"/>
                <w:sz w:val="20"/>
              </w:rPr>
              <w:t xml:space="preserve">　防雷与接地的检测应按本规范第</w:t>
            </w:r>
            <w:r>
              <w:rPr>
                <w:rFonts w:hint="eastAsia"/>
                <w:kern w:val="0"/>
                <w:sz w:val="20"/>
              </w:rPr>
              <w:t>22</w:t>
            </w:r>
            <w:r>
              <w:rPr>
                <w:rFonts w:hint="eastAsia"/>
                <w:kern w:val="0"/>
                <w:sz w:val="20"/>
              </w:rPr>
              <w:t>章的规定执行。</w:t>
            </w:r>
          </w:p>
          <w:p w14:paraId="5C1CB970" w14:textId="77777777" w:rsidR="007D2B66" w:rsidRDefault="00000000">
            <w:pPr>
              <w:adjustRightInd w:val="0"/>
              <w:spacing w:beforeLines="20" w:before="62" w:line="288" w:lineRule="auto"/>
              <w:rPr>
                <w:kern w:val="0"/>
                <w:sz w:val="20"/>
              </w:rPr>
            </w:pPr>
            <w:r>
              <w:rPr>
                <w:rFonts w:hint="eastAsia"/>
                <w:kern w:val="0"/>
                <w:sz w:val="20"/>
              </w:rPr>
              <w:t>6</w:t>
            </w:r>
            <w:r>
              <w:rPr>
                <w:rFonts w:hint="eastAsia"/>
                <w:kern w:val="0"/>
                <w:sz w:val="20"/>
              </w:rPr>
              <w:t xml:space="preserve">　消防系统的检测应按本规范第</w:t>
            </w:r>
            <w:r>
              <w:rPr>
                <w:rFonts w:hint="eastAsia"/>
                <w:kern w:val="0"/>
                <w:sz w:val="20"/>
              </w:rPr>
              <w:t>18</w:t>
            </w:r>
            <w:r>
              <w:rPr>
                <w:rFonts w:hint="eastAsia"/>
                <w:kern w:val="0"/>
                <w:sz w:val="20"/>
              </w:rPr>
              <w:t>章的规定执行。</w:t>
            </w:r>
          </w:p>
        </w:tc>
        <w:tc>
          <w:tcPr>
            <w:tcW w:w="2500" w:type="pct"/>
            <w:vAlign w:val="center"/>
          </w:tcPr>
          <w:p w14:paraId="5502EC0E" w14:textId="77777777" w:rsidR="007D2B66" w:rsidRDefault="00000000">
            <w:pPr>
              <w:adjustRightInd w:val="0"/>
              <w:spacing w:beforeLines="20" w:before="62" w:line="288" w:lineRule="auto"/>
              <w:rPr>
                <w:kern w:val="0"/>
                <w:sz w:val="20"/>
              </w:rPr>
            </w:pPr>
            <w:r>
              <w:rPr>
                <w:rFonts w:hint="eastAsia"/>
                <w:kern w:val="0"/>
                <w:sz w:val="20"/>
              </w:rPr>
              <w:t>21.0.7</w:t>
            </w:r>
            <w:r>
              <w:rPr>
                <w:rFonts w:hint="eastAsia"/>
                <w:kern w:val="0"/>
                <w:sz w:val="20"/>
              </w:rPr>
              <w:t xml:space="preserve">　弱电间检测应符合下列规定：</w:t>
            </w:r>
          </w:p>
          <w:p w14:paraId="6C26C447"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室内装饰装修应检测下列内容，检测结果符合设计要求的应判定为合格：</w:t>
            </w:r>
          </w:p>
          <w:p w14:paraId="2644C6EA"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）房间面积、门的宽度及高度和室内顶棚净高；</w:t>
            </w:r>
          </w:p>
          <w:p w14:paraId="378FC0DF"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）墙、顶和地的装修面层材料；</w:t>
            </w:r>
          </w:p>
          <w:p w14:paraId="20E6F7E4"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）地板铺装；</w:t>
            </w:r>
          </w:p>
          <w:p w14:paraId="57C0A73D"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）降噪隔声措施。</w:t>
            </w:r>
          </w:p>
          <w:p w14:paraId="14DCBEF5"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 xml:space="preserve">　线缆路由的冗余应符合设计要求。</w:t>
            </w:r>
          </w:p>
          <w:p w14:paraId="739670C7"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供配电系统的检测应符合下列规定：</w:t>
            </w:r>
          </w:p>
          <w:p w14:paraId="6D716FD6"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）电气装置的型号、规格和安装方式应符合设计要求；</w:t>
            </w:r>
          </w:p>
          <w:p w14:paraId="33DC5429" w14:textId="77777777" w:rsidR="007D2B66" w:rsidRDefault="00000000">
            <w:pPr>
              <w:adjustRightInd w:val="0"/>
              <w:spacing w:beforeLines="20" w:before="62" w:line="288" w:lineRule="auto"/>
              <w:rPr>
                <w:kern w:val="0"/>
                <w:sz w:val="20"/>
              </w:rPr>
            </w:pPr>
            <w:r>
              <w:rPr>
                <w:rFonts w:hint="eastAsia"/>
                <w:kern w:val="0"/>
                <w:sz w:val="20"/>
              </w:rPr>
              <w:t>2</w:t>
            </w:r>
            <w:r>
              <w:rPr>
                <w:rFonts w:hint="eastAsia"/>
                <w:kern w:val="0"/>
                <w:sz w:val="20"/>
              </w:rPr>
              <w:t>）电气装置与其他系统联锁动作的顺序及响应时间应符合设计要求；</w:t>
            </w:r>
          </w:p>
          <w:p w14:paraId="269586A2"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）电线、电缆的相序、敷设方式、标志和保护等应符合设计要求；</w:t>
            </w:r>
          </w:p>
          <w:p w14:paraId="515AB13E"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）不间断电源装置支架应安装平整、稳固，内部接线应连接正确，紧固件应齐全、可靠不松动，焊接连接不应有脱落现象；</w:t>
            </w:r>
          </w:p>
          <w:p w14:paraId="1F4E80CD" w14:textId="77777777" w:rsidR="007D2B66" w:rsidRDefault="00000000">
            <w:pPr>
              <w:adjustRightInd w:val="0"/>
              <w:spacing w:beforeLines="20" w:before="62" w:line="288" w:lineRule="auto"/>
              <w:rPr>
                <w:kern w:val="0"/>
                <w:sz w:val="20"/>
              </w:rPr>
            </w:pPr>
            <w:r>
              <w:rPr>
                <w:rFonts w:hint="eastAsia"/>
                <w:kern w:val="0"/>
                <w:sz w:val="20"/>
              </w:rPr>
              <w:t>5</w:t>
            </w:r>
            <w:r>
              <w:rPr>
                <w:rFonts w:hint="eastAsia"/>
                <w:kern w:val="0"/>
                <w:sz w:val="20"/>
              </w:rPr>
              <w:t>）配电柜（屏）的金属框架及基础型钢接地应可靠；</w:t>
            </w:r>
          </w:p>
          <w:p w14:paraId="21AFF3D1" w14:textId="77777777" w:rsidR="007D2B66" w:rsidRDefault="00000000">
            <w:pPr>
              <w:adjustRightInd w:val="0"/>
              <w:spacing w:beforeLines="20" w:before="62" w:line="288" w:lineRule="auto"/>
              <w:rPr>
                <w:kern w:val="0"/>
                <w:sz w:val="20"/>
              </w:rPr>
            </w:pPr>
            <w:r>
              <w:rPr>
                <w:rFonts w:hint="eastAsia"/>
                <w:kern w:val="0"/>
                <w:sz w:val="20"/>
              </w:rPr>
              <w:t>6</w:t>
            </w:r>
            <w:r>
              <w:rPr>
                <w:rFonts w:hint="eastAsia"/>
                <w:kern w:val="0"/>
                <w:sz w:val="20"/>
              </w:rPr>
              <w:t>）不同回路、不同电压等级和交流与直流的电线的敷设应符合设计要求；</w:t>
            </w:r>
          </w:p>
          <w:p w14:paraId="76296D5E" w14:textId="77777777" w:rsidR="007D2B66" w:rsidRDefault="00000000">
            <w:pPr>
              <w:adjustRightInd w:val="0"/>
              <w:spacing w:beforeLines="20" w:before="62" w:line="288" w:lineRule="auto"/>
              <w:rPr>
                <w:kern w:val="0"/>
                <w:sz w:val="20"/>
              </w:rPr>
            </w:pPr>
            <w:r>
              <w:rPr>
                <w:rFonts w:hint="eastAsia"/>
                <w:kern w:val="0"/>
                <w:sz w:val="20"/>
              </w:rPr>
              <w:t>7</w:t>
            </w:r>
            <w:r>
              <w:rPr>
                <w:rFonts w:hint="eastAsia"/>
                <w:kern w:val="0"/>
                <w:sz w:val="20"/>
              </w:rPr>
              <w:t>）工作面水平照度应符合设计要求。</w:t>
            </w:r>
          </w:p>
          <w:p w14:paraId="2E55A430"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 xml:space="preserve">　空调通风系统应检测</w:t>
            </w:r>
            <w:r>
              <w:rPr>
                <w:rFonts w:hint="eastAsia"/>
                <w:kern w:val="0"/>
                <w:sz w:val="20"/>
                <w:bdr w:val="single" w:sz="4" w:space="0" w:color="auto"/>
              </w:rPr>
              <w:t>下列内容</w:t>
            </w:r>
            <w:r>
              <w:rPr>
                <w:rFonts w:hint="eastAsia"/>
                <w:kern w:val="0"/>
                <w:sz w:val="20"/>
                <w:u w:val="single"/>
              </w:rPr>
              <w:t>室内温度</w:t>
            </w:r>
            <w:r>
              <w:rPr>
                <w:rFonts w:hint="eastAsia"/>
                <w:kern w:val="0"/>
                <w:sz w:val="20"/>
              </w:rPr>
              <w:t>，检测结果符合设计要求的应判定为合格</w:t>
            </w:r>
            <w:r>
              <w:rPr>
                <w:rFonts w:hint="eastAsia"/>
                <w:kern w:val="0"/>
                <w:sz w:val="20"/>
                <w:bdr w:val="single" w:sz="4" w:space="0" w:color="auto"/>
              </w:rPr>
              <w:t>：</w:t>
            </w:r>
          </w:p>
          <w:p w14:paraId="268894CA" w14:textId="77777777" w:rsidR="007D2B66" w:rsidRDefault="00000000">
            <w:pPr>
              <w:adjustRightInd w:val="0"/>
              <w:spacing w:beforeLines="20" w:before="62" w:line="288" w:lineRule="auto"/>
              <w:rPr>
                <w:kern w:val="0"/>
                <w:sz w:val="20"/>
                <w:bdr w:val="single" w:sz="4" w:space="0" w:color="auto"/>
              </w:rPr>
            </w:pPr>
            <w:r>
              <w:rPr>
                <w:rFonts w:hint="eastAsia"/>
                <w:kern w:val="0"/>
                <w:sz w:val="20"/>
                <w:bdr w:val="single" w:sz="4" w:space="0" w:color="auto"/>
              </w:rPr>
              <w:t>1</w:t>
            </w:r>
            <w:r>
              <w:rPr>
                <w:rFonts w:hint="eastAsia"/>
                <w:kern w:val="0"/>
                <w:sz w:val="20"/>
                <w:bdr w:val="single" w:sz="4" w:space="0" w:color="auto"/>
              </w:rPr>
              <w:t>）</w:t>
            </w:r>
            <w:r>
              <w:rPr>
                <w:rFonts w:hint="eastAsia"/>
                <w:kern w:val="0"/>
                <w:sz w:val="20"/>
                <w:bdr w:val="single" w:sz="4" w:space="0" w:color="auto"/>
              </w:rPr>
              <w:tab/>
            </w:r>
            <w:r>
              <w:rPr>
                <w:rFonts w:hint="eastAsia"/>
                <w:kern w:val="0"/>
                <w:sz w:val="20"/>
                <w:bdr w:val="single" w:sz="4" w:space="0" w:color="auto"/>
              </w:rPr>
              <w:t>室内温度和湿度；</w:t>
            </w:r>
          </w:p>
          <w:p w14:paraId="60C0CA92" w14:textId="77777777" w:rsidR="007D2B66" w:rsidRDefault="00000000">
            <w:pPr>
              <w:adjustRightInd w:val="0"/>
              <w:spacing w:beforeLines="20" w:before="62" w:line="288" w:lineRule="auto"/>
              <w:rPr>
                <w:kern w:val="0"/>
                <w:sz w:val="20"/>
                <w:bdr w:val="single" w:sz="4" w:space="0" w:color="auto"/>
              </w:rPr>
            </w:pPr>
            <w:r>
              <w:rPr>
                <w:rFonts w:hint="eastAsia"/>
                <w:kern w:val="0"/>
                <w:sz w:val="20"/>
                <w:bdr w:val="single" w:sz="4" w:space="0" w:color="auto"/>
              </w:rPr>
              <w:t>2</w:t>
            </w:r>
            <w:r>
              <w:rPr>
                <w:rFonts w:hint="eastAsia"/>
                <w:kern w:val="0"/>
                <w:sz w:val="20"/>
                <w:bdr w:val="single" w:sz="4" w:space="0" w:color="auto"/>
              </w:rPr>
              <w:t>）</w:t>
            </w:r>
            <w:r>
              <w:rPr>
                <w:rFonts w:hint="eastAsia"/>
                <w:kern w:val="0"/>
                <w:sz w:val="20"/>
                <w:bdr w:val="single" w:sz="4" w:space="0" w:color="auto"/>
              </w:rPr>
              <w:tab/>
            </w:r>
            <w:r>
              <w:rPr>
                <w:rFonts w:hint="eastAsia"/>
                <w:kern w:val="0"/>
                <w:sz w:val="20"/>
                <w:bdr w:val="single" w:sz="4" w:space="0" w:color="auto"/>
              </w:rPr>
              <w:t>室内洁净度；</w:t>
            </w:r>
          </w:p>
          <w:p w14:paraId="5F281DED" w14:textId="77777777" w:rsidR="007D2B66" w:rsidRDefault="00000000">
            <w:pPr>
              <w:adjustRightInd w:val="0"/>
              <w:spacing w:beforeLines="20" w:before="62" w:line="288" w:lineRule="auto"/>
              <w:rPr>
                <w:kern w:val="0"/>
                <w:sz w:val="20"/>
              </w:rPr>
            </w:pPr>
            <w:r>
              <w:rPr>
                <w:rFonts w:hint="eastAsia"/>
                <w:kern w:val="0"/>
                <w:sz w:val="20"/>
                <w:bdr w:val="single" w:sz="4" w:space="0" w:color="auto"/>
              </w:rPr>
              <w:t>3</w:t>
            </w:r>
            <w:r>
              <w:rPr>
                <w:rFonts w:hint="eastAsia"/>
                <w:kern w:val="0"/>
                <w:sz w:val="20"/>
                <w:bdr w:val="single" w:sz="4" w:space="0" w:color="auto"/>
              </w:rPr>
              <w:t>）房间内与房间外的压差值</w:t>
            </w:r>
            <w:r>
              <w:rPr>
                <w:rFonts w:hint="eastAsia"/>
                <w:kern w:val="0"/>
                <w:sz w:val="20"/>
              </w:rPr>
              <w:t>。</w:t>
            </w:r>
          </w:p>
          <w:p w14:paraId="2110F39A" w14:textId="77777777" w:rsidR="007D2B66" w:rsidRDefault="00000000">
            <w:pPr>
              <w:adjustRightInd w:val="0"/>
              <w:spacing w:beforeLines="20" w:before="62" w:line="288" w:lineRule="auto"/>
              <w:rPr>
                <w:kern w:val="0"/>
                <w:sz w:val="20"/>
              </w:rPr>
            </w:pPr>
            <w:r>
              <w:rPr>
                <w:rFonts w:hint="eastAsia"/>
                <w:kern w:val="0"/>
                <w:sz w:val="20"/>
              </w:rPr>
              <w:t>5</w:t>
            </w:r>
            <w:r>
              <w:rPr>
                <w:rFonts w:hint="eastAsia"/>
                <w:kern w:val="0"/>
                <w:sz w:val="20"/>
              </w:rPr>
              <w:t xml:space="preserve">　防雷与接地的检测应按本规范第</w:t>
            </w:r>
            <w:r>
              <w:rPr>
                <w:rFonts w:hint="eastAsia"/>
                <w:kern w:val="0"/>
                <w:sz w:val="20"/>
              </w:rPr>
              <w:t>22</w:t>
            </w:r>
            <w:r>
              <w:rPr>
                <w:rFonts w:hint="eastAsia"/>
                <w:kern w:val="0"/>
                <w:sz w:val="20"/>
              </w:rPr>
              <w:t>章的规定执行。</w:t>
            </w:r>
          </w:p>
          <w:p w14:paraId="225E2101" w14:textId="77777777" w:rsidR="007D2B66" w:rsidRDefault="00000000">
            <w:pPr>
              <w:adjustRightInd w:val="0"/>
              <w:spacing w:beforeLines="20" w:before="62" w:line="288" w:lineRule="auto"/>
              <w:rPr>
                <w:kern w:val="0"/>
                <w:sz w:val="20"/>
              </w:rPr>
            </w:pPr>
            <w:r>
              <w:rPr>
                <w:rFonts w:hint="eastAsia"/>
                <w:kern w:val="0"/>
                <w:sz w:val="20"/>
              </w:rPr>
              <w:t>6</w:t>
            </w:r>
            <w:r>
              <w:rPr>
                <w:rFonts w:hint="eastAsia"/>
                <w:kern w:val="0"/>
                <w:sz w:val="20"/>
              </w:rPr>
              <w:t xml:space="preserve">　消防系统的检测应按本规范第</w:t>
            </w:r>
            <w:r>
              <w:rPr>
                <w:rFonts w:hint="eastAsia"/>
                <w:kern w:val="0"/>
                <w:sz w:val="20"/>
              </w:rPr>
              <w:t>18</w:t>
            </w:r>
            <w:r>
              <w:rPr>
                <w:rFonts w:hint="eastAsia"/>
                <w:kern w:val="0"/>
                <w:sz w:val="20"/>
              </w:rPr>
              <w:t>章的规定执行。</w:t>
            </w:r>
          </w:p>
        </w:tc>
      </w:tr>
      <w:tr w:rsidR="007D2B66" w14:paraId="163C2C62" w14:textId="77777777">
        <w:trPr>
          <w:trHeight w:val="454"/>
        </w:trPr>
        <w:tc>
          <w:tcPr>
            <w:tcW w:w="2500" w:type="pct"/>
            <w:vAlign w:val="center"/>
          </w:tcPr>
          <w:p w14:paraId="751E308D" w14:textId="77777777" w:rsidR="007D2B66" w:rsidRDefault="00000000">
            <w:pPr>
              <w:adjustRightInd w:val="0"/>
              <w:spacing w:beforeLines="20" w:before="62" w:line="288" w:lineRule="auto"/>
              <w:rPr>
                <w:kern w:val="0"/>
                <w:sz w:val="20"/>
              </w:rPr>
            </w:pPr>
            <w:r>
              <w:rPr>
                <w:rFonts w:hint="eastAsia"/>
                <w:kern w:val="0"/>
                <w:sz w:val="20"/>
              </w:rPr>
              <w:t>21.0.8</w:t>
            </w:r>
            <w:r>
              <w:rPr>
                <w:rFonts w:hint="eastAsia"/>
                <w:kern w:val="0"/>
                <w:sz w:val="20"/>
              </w:rPr>
              <w:t xml:space="preserve">　对于本规范第</w:t>
            </w:r>
            <w:r>
              <w:rPr>
                <w:rFonts w:hint="eastAsia"/>
                <w:kern w:val="0"/>
                <w:sz w:val="20"/>
              </w:rPr>
              <w:t>21.0.7</w:t>
            </w:r>
            <w:r>
              <w:rPr>
                <w:rFonts w:hint="eastAsia"/>
                <w:kern w:val="0"/>
                <w:sz w:val="20"/>
              </w:rPr>
              <w:t>条规定的弱电间以外的机房，应按现行国家标准《电子信息系统机房施工及验收规范》</w:t>
            </w:r>
            <w:r>
              <w:rPr>
                <w:rFonts w:hint="eastAsia"/>
                <w:kern w:val="0"/>
                <w:sz w:val="20"/>
              </w:rPr>
              <w:t>GB 50462</w:t>
            </w:r>
            <w:r>
              <w:rPr>
                <w:rFonts w:hint="eastAsia"/>
                <w:kern w:val="0"/>
                <w:sz w:val="20"/>
              </w:rPr>
              <w:t>中有关供配电系统、防雷与接地系统、空气调节系统、给水排水系统、综合布线系统、监控与安全防范系统、消防系统、室内装饰装修和电磁屏蔽等系统的检验项目、检验要求及测试方法的规定执行，检测结果符合设计要求的应判定为合格。</w:t>
            </w:r>
          </w:p>
        </w:tc>
        <w:tc>
          <w:tcPr>
            <w:tcW w:w="2500" w:type="pct"/>
            <w:vAlign w:val="center"/>
          </w:tcPr>
          <w:p w14:paraId="223995FF" w14:textId="77777777" w:rsidR="007D2B66" w:rsidRDefault="00000000">
            <w:pPr>
              <w:adjustRightInd w:val="0"/>
              <w:spacing w:beforeLines="20" w:before="62" w:line="288" w:lineRule="auto"/>
              <w:rPr>
                <w:kern w:val="0"/>
                <w:sz w:val="20"/>
                <w:bdr w:val="single" w:sz="4" w:space="0" w:color="auto"/>
              </w:rPr>
            </w:pPr>
            <w:r>
              <w:rPr>
                <w:rFonts w:hint="eastAsia"/>
                <w:kern w:val="0"/>
                <w:sz w:val="20"/>
              </w:rPr>
              <w:t>21.0.8</w:t>
            </w:r>
            <w:r>
              <w:rPr>
                <w:rFonts w:hint="eastAsia"/>
                <w:kern w:val="0"/>
                <w:sz w:val="20"/>
              </w:rPr>
              <w:t xml:space="preserve">　对于本规范第</w:t>
            </w:r>
            <w:r>
              <w:rPr>
                <w:rFonts w:hint="eastAsia"/>
                <w:kern w:val="0"/>
                <w:sz w:val="20"/>
              </w:rPr>
              <w:t>21.0.7</w:t>
            </w:r>
            <w:r>
              <w:rPr>
                <w:rFonts w:hint="eastAsia"/>
                <w:kern w:val="0"/>
                <w:sz w:val="20"/>
              </w:rPr>
              <w:t>条规定的弱电间以外的机房，应按现行国家标准《</w:t>
            </w:r>
            <w:r>
              <w:rPr>
                <w:rFonts w:hint="eastAsia"/>
                <w:kern w:val="0"/>
                <w:sz w:val="20"/>
                <w:bdr w:val="single" w:sz="4" w:space="0" w:color="auto"/>
              </w:rPr>
              <w:t>电子信息系统机房</w:t>
            </w:r>
            <w:r>
              <w:rPr>
                <w:rFonts w:hint="eastAsia"/>
                <w:kern w:val="0"/>
                <w:sz w:val="20"/>
                <w:u w:val="single"/>
              </w:rPr>
              <w:t>数据中心基础设施</w:t>
            </w:r>
            <w:r>
              <w:rPr>
                <w:rFonts w:hint="eastAsia"/>
                <w:kern w:val="0"/>
                <w:sz w:val="20"/>
              </w:rPr>
              <w:t>施工及验收规范》</w:t>
            </w:r>
            <w:r>
              <w:rPr>
                <w:rFonts w:hint="eastAsia"/>
                <w:kern w:val="0"/>
                <w:sz w:val="20"/>
              </w:rPr>
              <w:t>GB 50462</w:t>
            </w:r>
            <w:r>
              <w:rPr>
                <w:rFonts w:hint="eastAsia"/>
                <w:kern w:val="0"/>
                <w:sz w:val="20"/>
              </w:rPr>
              <w:t>中有关供配电系统、防雷与接地系统、空气调节系统、给水排水系统、</w:t>
            </w:r>
            <w:r>
              <w:rPr>
                <w:rFonts w:hint="eastAsia"/>
                <w:kern w:val="0"/>
                <w:sz w:val="20"/>
                <w:u w:val="single"/>
              </w:rPr>
              <w:t>网络与</w:t>
            </w:r>
            <w:r>
              <w:rPr>
                <w:rFonts w:hint="eastAsia"/>
                <w:kern w:val="0"/>
                <w:sz w:val="20"/>
                <w:bdr w:val="single" w:sz="4" w:space="0" w:color="auto"/>
              </w:rPr>
              <w:t>综合</w:t>
            </w:r>
            <w:r>
              <w:rPr>
                <w:rFonts w:hint="eastAsia"/>
                <w:kern w:val="0"/>
                <w:sz w:val="20"/>
              </w:rPr>
              <w:t>布线系统、</w:t>
            </w:r>
            <w:r>
              <w:rPr>
                <w:rFonts w:hint="eastAsia"/>
                <w:kern w:val="0"/>
                <w:sz w:val="20"/>
                <w:u w:val="single"/>
              </w:rPr>
              <w:t>环境和设备监控系统、</w:t>
            </w:r>
            <w:r>
              <w:rPr>
                <w:rFonts w:hint="eastAsia"/>
                <w:kern w:val="0"/>
                <w:sz w:val="20"/>
                <w:bdr w:val="single" w:sz="4" w:space="0" w:color="auto"/>
              </w:rPr>
              <w:t>监控与</w:t>
            </w:r>
            <w:r>
              <w:rPr>
                <w:rFonts w:hint="eastAsia"/>
                <w:kern w:val="0"/>
                <w:sz w:val="20"/>
              </w:rPr>
              <w:t>安全防范系统、消防系统、室内</w:t>
            </w:r>
            <w:r>
              <w:rPr>
                <w:rFonts w:hint="eastAsia"/>
                <w:kern w:val="0"/>
                <w:sz w:val="20"/>
                <w:bdr w:val="single" w:sz="4" w:space="0" w:color="auto"/>
              </w:rPr>
              <w:t>装饰</w:t>
            </w:r>
            <w:r>
              <w:rPr>
                <w:rFonts w:hint="eastAsia"/>
                <w:kern w:val="0"/>
                <w:sz w:val="20"/>
              </w:rPr>
              <w:t>装修和电磁屏蔽等系统的检验项目、检验要求及测试方法的规定执行，检测结果符合设计要求的应判定为合格。</w:t>
            </w:r>
          </w:p>
        </w:tc>
      </w:tr>
      <w:tr w:rsidR="007D2B66" w14:paraId="6B4A3531" w14:textId="77777777">
        <w:trPr>
          <w:trHeight w:val="454"/>
        </w:trPr>
        <w:tc>
          <w:tcPr>
            <w:tcW w:w="2500" w:type="pct"/>
            <w:vAlign w:val="center"/>
          </w:tcPr>
          <w:p w14:paraId="1D7F6FCA"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22  </w:t>
            </w:r>
            <w:r>
              <w:rPr>
                <w:rFonts w:ascii="宋体" w:hAnsi="宋体" w:hint="eastAsia"/>
                <w:b/>
                <w:bCs/>
                <w:kern w:val="0"/>
                <w:sz w:val="21"/>
                <w:szCs w:val="21"/>
              </w:rPr>
              <w:t>防雷与接地</w:t>
            </w:r>
          </w:p>
        </w:tc>
        <w:tc>
          <w:tcPr>
            <w:tcW w:w="2500" w:type="pct"/>
            <w:vAlign w:val="center"/>
          </w:tcPr>
          <w:p w14:paraId="3CF05719" w14:textId="77777777" w:rsidR="007D2B66" w:rsidRDefault="00000000">
            <w:pPr>
              <w:adjustRightInd w:val="0"/>
              <w:spacing w:beforeLines="20" w:before="62" w:line="288" w:lineRule="auto"/>
              <w:jc w:val="center"/>
              <w:rPr>
                <w:kern w:val="0"/>
                <w:sz w:val="20"/>
              </w:rPr>
            </w:pPr>
            <w:r>
              <w:rPr>
                <w:rFonts w:ascii="宋体" w:hAnsi="宋体"/>
                <w:b/>
                <w:bCs/>
                <w:kern w:val="0"/>
                <w:sz w:val="21"/>
                <w:szCs w:val="21"/>
              </w:rPr>
              <w:t xml:space="preserve">22  </w:t>
            </w:r>
            <w:r>
              <w:rPr>
                <w:rFonts w:ascii="宋体" w:hAnsi="宋体" w:hint="eastAsia"/>
                <w:b/>
                <w:bCs/>
                <w:kern w:val="0"/>
                <w:sz w:val="21"/>
                <w:szCs w:val="21"/>
              </w:rPr>
              <w:t>防雷与接地</w:t>
            </w:r>
          </w:p>
        </w:tc>
      </w:tr>
      <w:tr w:rsidR="007D2B66" w14:paraId="7AC8D286" w14:textId="77777777">
        <w:trPr>
          <w:trHeight w:val="454"/>
        </w:trPr>
        <w:tc>
          <w:tcPr>
            <w:tcW w:w="2500" w:type="pct"/>
            <w:vAlign w:val="center"/>
          </w:tcPr>
          <w:p w14:paraId="18E79436" w14:textId="77777777" w:rsidR="007D2B66" w:rsidRDefault="00000000">
            <w:pPr>
              <w:adjustRightInd w:val="0"/>
              <w:spacing w:beforeLines="20" w:before="62" w:line="288" w:lineRule="auto"/>
              <w:rPr>
                <w:kern w:val="0"/>
                <w:sz w:val="20"/>
              </w:rPr>
            </w:pPr>
            <w:r>
              <w:rPr>
                <w:rFonts w:hint="eastAsia"/>
                <w:kern w:val="0"/>
                <w:sz w:val="20"/>
              </w:rPr>
              <w:t>22.0.1</w:t>
            </w:r>
            <w:r>
              <w:rPr>
                <w:rFonts w:hint="eastAsia"/>
                <w:kern w:val="0"/>
                <w:sz w:val="20"/>
              </w:rPr>
              <w:t xml:space="preserve">　防雷与接地宜包括智能化系统的接地装置、接地线、等电位联结、屏蔽设施和电涌保护器。检测和验收的范围应根据设计要求确定。</w:t>
            </w:r>
          </w:p>
        </w:tc>
        <w:tc>
          <w:tcPr>
            <w:tcW w:w="2500" w:type="pct"/>
            <w:vAlign w:val="center"/>
          </w:tcPr>
          <w:p w14:paraId="072D9564" w14:textId="77777777" w:rsidR="007D2B66" w:rsidRDefault="00000000">
            <w:pPr>
              <w:adjustRightInd w:val="0"/>
              <w:spacing w:beforeLines="20" w:before="62" w:line="288" w:lineRule="auto"/>
              <w:rPr>
                <w:kern w:val="0"/>
                <w:sz w:val="20"/>
              </w:rPr>
            </w:pPr>
            <w:r>
              <w:rPr>
                <w:rFonts w:hint="eastAsia"/>
                <w:kern w:val="0"/>
                <w:sz w:val="20"/>
              </w:rPr>
              <w:t>22.0.1</w:t>
            </w:r>
            <w:r>
              <w:rPr>
                <w:rFonts w:hint="eastAsia"/>
                <w:kern w:val="0"/>
                <w:sz w:val="20"/>
              </w:rPr>
              <w:t xml:space="preserve">　防雷与接地宜包括智能化系统的接地装置、接地线、等电位联结、屏蔽设施和电涌保护器。检测和验收的范围应根据设计要求确定</w:t>
            </w:r>
            <w:r>
              <w:rPr>
                <w:rFonts w:hint="eastAsia"/>
                <w:kern w:val="0"/>
                <w:sz w:val="20"/>
                <w:u w:val="single"/>
              </w:rPr>
              <w:t>，并应符合现行国家标准《建筑物电子信息系统防雷技术规范》</w:t>
            </w:r>
            <w:r>
              <w:rPr>
                <w:rFonts w:hint="eastAsia"/>
                <w:kern w:val="0"/>
                <w:sz w:val="20"/>
                <w:u w:val="single"/>
              </w:rPr>
              <w:t>GB 50343</w:t>
            </w:r>
            <w:r>
              <w:rPr>
                <w:rFonts w:hint="eastAsia"/>
                <w:kern w:val="0"/>
                <w:sz w:val="20"/>
                <w:u w:val="single"/>
              </w:rPr>
              <w:t>的规定</w:t>
            </w:r>
            <w:r>
              <w:rPr>
                <w:rFonts w:hint="eastAsia"/>
                <w:kern w:val="0"/>
                <w:sz w:val="20"/>
              </w:rPr>
              <w:t>。</w:t>
            </w:r>
          </w:p>
        </w:tc>
      </w:tr>
      <w:tr w:rsidR="007D2B66" w14:paraId="2CE25429" w14:textId="77777777">
        <w:trPr>
          <w:trHeight w:val="454"/>
        </w:trPr>
        <w:tc>
          <w:tcPr>
            <w:tcW w:w="2500" w:type="pct"/>
            <w:vAlign w:val="center"/>
          </w:tcPr>
          <w:p w14:paraId="05415D8A" w14:textId="77777777" w:rsidR="007D2B66" w:rsidRDefault="00000000">
            <w:pPr>
              <w:adjustRightInd w:val="0"/>
              <w:spacing w:beforeLines="20" w:before="62" w:line="288" w:lineRule="auto"/>
              <w:rPr>
                <w:kern w:val="0"/>
                <w:sz w:val="20"/>
              </w:rPr>
            </w:pPr>
            <w:r>
              <w:rPr>
                <w:rFonts w:hint="eastAsia"/>
                <w:kern w:val="0"/>
                <w:sz w:val="20"/>
              </w:rPr>
              <w:t>22.0.2</w:t>
            </w:r>
            <w:r>
              <w:rPr>
                <w:rFonts w:hint="eastAsia"/>
                <w:kern w:val="0"/>
                <w:sz w:val="20"/>
              </w:rPr>
              <w:t xml:space="preserve">　智能建筑的防雷与接地系统检测前，宜检查建筑物防雷工程的质量验收记录。</w:t>
            </w:r>
          </w:p>
        </w:tc>
        <w:tc>
          <w:tcPr>
            <w:tcW w:w="2500" w:type="pct"/>
            <w:vAlign w:val="center"/>
          </w:tcPr>
          <w:p w14:paraId="37AE182D" w14:textId="77777777" w:rsidR="007D2B66" w:rsidRDefault="00000000">
            <w:pPr>
              <w:adjustRightInd w:val="0"/>
              <w:spacing w:beforeLines="20" w:before="62" w:line="288" w:lineRule="auto"/>
              <w:rPr>
                <w:kern w:val="0"/>
                <w:sz w:val="20"/>
              </w:rPr>
            </w:pPr>
            <w:r>
              <w:rPr>
                <w:rFonts w:hint="eastAsia"/>
                <w:kern w:val="0"/>
                <w:sz w:val="20"/>
              </w:rPr>
              <w:t>22.0.2</w:t>
            </w:r>
            <w:r>
              <w:rPr>
                <w:rFonts w:hint="eastAsia"/>
                <w:kern w:val="0"/>
                <w:sz w:val="20"/>
              </w:rPr>
              <w:t xml:space="preserve">　智能建筑的防雷与接地系统检测前，宜检查建筑物防雷</w:t>
            </w:r>
            <w:r>
              <w:rPr>
                <w:rFonts w:hint="eastAsia"/>
                <w:kern w:val="0"/>
                <w:sz w:val="20"/>
                <w:u w:val="single"/>
              </w:rPr>
              <w:t>与接地</w:t>
            </w:r>
            <w:r>
              <w:rPr>
                <w:rFonts w:hint="eastAsia"/>
                <w:kern w:val="0"/>
                <w:sz w:val="20"/>
              </w:rPr>
              <w:t>工程的质量验收记录。</w:t>
            </w:r>
          </w:p>
        </w:tc>
      </w:tr>
      <w:tr w:rsidR="007D2B66" w14:paraId="1A27ACAA" w14:textId="77777777">
        <w:trPr>
          <w:trHeight w:val="454"/>
        </w:trPr>
        <w:tc>
          <w:tcPr>
            <w:tcW w:w="2500" w:type="pct"/>
            <w:vAlign w:val="center"/>
          </w:tcPr>
          <w:p w14:paraId="01C36C42" w14:textId="77777777" w:rsidR="007D2B66" w:rsidRDefault="00000000">
            <w:pPr>
              <w:adjustRightInd w:val="0"/>
              <w:spacing w:beforeLines="20" w:before="62" w:line="288" w:lineRule="auto"/>
              <w:rPr>
                <w:kern w:val="0"/>
                <w:sz w:val="20"/>
              </w:rPr>
            </w:pPr>
            <w:r>
              <w:rPr>
                <w:rFonts w:hint="eastAsia"/>
                <w:kern w:val="0"/>
                <w:sz w:val="20"/>
              </w:rPr>
              <w:t>22.0.3</w:t>
            </w:r>
            <w:r>
              <w:rPr>
                <w:rFonts w:hint="eastAsia"/>
                <w:kern w:val="0"/>
                <w:sz w:val="20"/>
              </w:rPr>
              <w:t xml:space="preserve">　智能建筑的防雷与接地系统检测应检查下列内容，结果符合设计要求的应判定为合格：</w:t>
            </w:r>
          </w:p>
          <w:p w14:paraId="411CDEC4"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接地装置及接地连接点的安装；</w:t>
            </w:r>
          </w:p>
          <w:p w14:paraId="0B9AE74A" w14:textId="77777777" w:rsidR="007D2B66" w:rsidRDefault="00000000">
            <w:pPr>
              <w:adjustRightInd w:val="0"/>
              <w:spacing w:beforeLines="20" w:before="62" w:line="288" w:lineRule="auto"/>
              <w:rPr>
                <w:kern w:val="0"/>
                <w:sz w:val="20"/>
              </w:rPr>
            </w:pPr>
            <w:r>
              <w:rPr>
                <w:rFonts w:hint="eastAsia"/>
                <w:kern w:val="0"/>
                <w:sz w:val="20"/>
              </w:rPr>
              <w:t xml:space="preserve">2  </w:t>
            </w:r>
            <w:r>
              <w:rPr>
                <w:rFonts w:hint="eastAsia"/>
                <w:kern w:val="0"/>
                <w:sz w:val="20"/>
              </w:rPr>
              <w:t>接地电阻的阻值；</w:t>
            </w:r>
          </w:p>
          <w:p w14:paraId="50A7C372"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接地导体的规格、敷设方法和连接方法；</w:t>
            </w:r>
          </w:p>
          <w:p w14:paraId="4F01C3C8"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 xml:space="preserve">　等电位联结带的规格、联结方法和安装位置；</w:t>
            </w:r>
          </w:p>
          <w:p w14:paraId="11C0A18E" w14:textId="77777777" w:rsidR="007D2B66" w:rsidRDefault="00000000">
            <w:pPr>
              <w:adjustRightInd w:val="0"/>
              <w:spacing w:beforeLines="20" w:before="62" w:line="288" w:lineRule="auto"/>
              <w:rPr>
                <w:kern w:val="0"/>
                <w:sz w:val="20"/>
              </w:rPr>
            </w:pPr>
            <w:r>
              <w:rPr>
                <w:rFonts w:hint="eastAsia"/>
                <w:kern w:val="0"/>
                <w:sz w:val="20"/>
              </w:rPr>
              <w:t>5</w:t>
            </w:r>
            <w:r>
              <w:rPr>
                <w:rFonts w:hint="eastAsia"/>
                <w:kern w:val="0"/>
                <w:sz w:val="20"/>
              </w:rPr>
              <w:t xml:space="preserve">　屏蔽设施的安装；</w:t>
            </w:r>
          </w:p>
          <w:p w14:paraId="26028C85" w14:textId="77777777" w:rsidR="007D2B66" w:rsidRDefault="00000000">
            <w:pPr>
              <w:adjustRightInd w:val="0"/>
              <w:spacing w:beforeLines="20" w:before="62" w:line="288" w:lineRule="auto"/>
              <w:rPr>
                <w:kern w:val="0"/>
                <w:sz w:val="20"/>
              </w:rPr>
            </w:pPr>
            <w:r>
              <w:rPr>
                <w:rFonts w:hint="eastAsia"/>
                <w:kern w:val="0"/>
                <w:sz w:val="20"/>
              </w:rPr>
              <w:t>6</w:t>
            </w:r>
            <w:r>
              <w:rPr>
                <w:rFonts w:hint="eastAsia"/>
                <w:kern w:val="0"/>
                <w:sz w:val="20"/>
              </w:rPr>
              <w:t xml:space="preserve">　电涌保护器的性能参数、安装位置、安装方式和连接导线规格。</w:t>
            </w:r>
          </w:p>
        </w:tc>
        <w:tc>
          <w:tcPr>
            <w:tcW w:w="2500" w:type="pct"/>
            <w:vAlign w:val="center"/>
          </w:tcPr>
          <w:p w14:paraId="4AD58C2E" w14:textId="77777777" w:rsidR="007D2B66" w:rsidRDefault="00000000">
            <w:pPr>
              <w:adjustRightInd w:val="0"/>
              <w:spacing w:beforeLines="20" w:before="62" w:line="288" w:lineRule="auto"/>
              <w:rPr>
                <w:kern w:val="0"/>
                <w:sz w:val="20"/>
              </w:rPr>
            </w:pPr>
            <w:r>
              <w:rPr>
                <w:rFonts w:hint="eastAsia"/>
                <w:kern w:val="0"/>
                <w:sz w:val="20"/>
              </w:rPr>
              <w:t>22.0.3</w:t>
            </w:r>
            <w:r>
              <w:rPr>
                <w:rFonts w:hint="eastAsia"/>
                <w:kern w:val="0"/>
                <w:sz w:val="20"/>
              </w:rPr>
              <w:t xml:space="preserve">　智能建筑的防雷与接地系统检测应检查下列内容，结果符合设计要求的应判定为合格：</w:t>
            </w:r>
          </w:p>
          <w:p w14:paraId="7D6F8D95" w14:textId="77777777" w:rsidR="007D2B66" w:rsidRDefault="00000000">
            <w:pPr>
              <w:adjustRightInd w:val="0"/>
              <w:spacing w:beforeLines="20" w:before="62" w:line="288" w:lineRule="auto"/>
              <w:rPr>
                <w:kern w:val="0"/>
                <w:sz w:val="20"/>
              </w:rPr>
            </w:pPr>
            <w:r>
              <w:rPr>
                <w:rFonts w:hint="eastAsia"/>
                <w:kern w:val="0"/>
                <w:sz w:val="20"/>
              </w:rPr>
              <w:t>1</w:t>
            </w:r>
            <w:r>
              <w:rPr>
                <w:rFonts w:hint="eastAsia"/>
                <w:kern w:val="0"/>
                <w:sz w:val="20"/>
              </w:rPr>
              <w:t xml:space="preserve">　接地装置及接地连接点的安装；</w:t>
            </w:r>
          </w:p>
          <w:p w14:paraId="3B979B45" w14:textId="77777777" w:rsidR="007D2B66" w:rsidRDefault="00000000">
            <w:pPr>
              <w:adjustRightInd w:val="0"/>
              <w:spacing w:beforeLines="20" w:before="62" w:line="288" w:lineRule="auto"/>
              <w:rPr>
                <w:kern w:val="0"/>
                <w:sz w:val="20"/>
              </w:rPr>
            </w:pPr>
            <w:r>
              <w:rPr>
                <w:rFonts w:hint="eastAsia"/>
                <w:kern w:val="0"/>
                <w:sz w:val="20"/>
              </w:rPr>
              <w:t xml:space="preserve">2  </w:t>
            </w:r>
            <w:r>
              <w:rPr>
                <w:rFonts w:hint="eastAsia"/>
                <w:kern w:val="0"/>
                <w:sz w:val="20"/>
              </w:rPr>
              <w:t>接地电阻的阻值；</w:t>
            </w:r>
          </w:p>
          <w:p w14:paraId="422C6F92" w14:textId="77777777" w:rsidR="007D2B66" w:rsidRDefault="00000000">
            <w:pPr>
              <w:adjustRightInd w:val="0"/>
              <w:spacing w:beforeLines="20" w:before="62" w:line="288" w:lineRule="auto"/>
              <w:rPr>
                <w:kern w:val="0"/>
                <w:sz w:val="20"/>
              </w:rPr>
            </w:pPr>
            <w:r>
              <w:rPr>
                <w:rFonts w:hint="eastAsia"/>
                <w:kern w:val="0"/>
                <w:sz w:val="20"/>
              </w:rPr>
              <w:t>3</w:t>
            </w:r>
            <w:r>
              <w:rPr>
                <w:rFonts w:hint="eastAsia"/>
                <w:kern w:val="0"/>
                <w:sz w:val="20"/>
              </w:rPr>
              <w:t xml:space="preserve">　接地导体的规格、敷设方法和连接方法；</w:t>
            </w:r>
          </w:p>
          <w:p w14:paraId="3DC11526" w14:textId="77777777" w:rsidR="007D2B66" w:rsidRDefault="00000000">
            <w:pPr>
              <w:adjustRightInd w:val="0"/>
              <w:spacing w:beforeLines="20" w:before="62" w:line="288" w:lineRule="auto"/>
              <w:rPr>
                <w:kern w:val="0"/>
                <w:sz w:val="20"/>
              </w:rPr>
            </w:pPr>
            <w:r>
              <w:rPr>
                <w:rFonts w:hint="eastAsia"/>
                <w:kern w:val="0"/>
                <w:sz w:val="20"/>
              </w:rPr>
              <w:t>4</w:t>
            </w:r>
            <w:r>
              <w:rPr>
                <w:rFonts w:hint="eastAsia"/>
                <w:kern w:val="0"/>
                <w:sz w:val="20"/>
              </w:rPr>
              <w:t xml:space="preserve">　等电位联结带的</w:t>
            </w:r>
            <w:r>
              <w:rPr>
                <w:rFonts w:hint="eastAsia"/>
                <w:kern w:val="0"/>
                <w:sz w:val="20"/>
                <w:u w:val="single"/>
              </w:rPr>
              <w:t>材质、</w:t>
            </w:r>
            <w:r>
              <w:rPr>
                <w:rFonts w:hint="eastAsia"/>
                <w:kern w:val="0"/>
                <w:sz w:val="20"/>
              </w:rPr>
              <w:t>规格、联结方法和安装位置；</w:t>
            </w:r>
          </w:p>
          <w:p w14:paraId="335515DE" w14:textId="77777777" w:rsidR="007D2B66" w:rsidRDefault="00000000">
            <w:pPr>
              <w:adjustRightInd w:val="0"/>
              <w:spacing w:beforeLines="20" w:before="62" w:line="288" w:lineRule="auto"/>
              <w:rPr>
                <w:kern w:val="0"/>
                <w:sz w:val="20"/>
              </w:rPr>
            </w:pPr>
            <w:r>
              <w:rPr>
                <w:rFonts w:hint="eastAsia"/>
                <w:kern w:val="0"/>
                <w:sz w:val="20"/>
              </w:rPr>
              <w:t>5</w:t>
            </w:r>
            <w:r>
              <w:rPr>
                <w:rFonts w:hint="eastAsia"/>
                <w:kern w:val="0"/>
                <w:sz w:val="20"/>
              </w:rPr>
              <w:t xml:space="preserve">　屏蔽设施的安装；</w:t>
            </w:r>
          </w:p>
          <w:p w14:paraId="6234AEED" w14:textId="77777777" w:rsidR="007D2B66" w:rsidRDefault="00000000">
            <w:pPr>
              <w:adjustRightInd w:val="0"/>
              <w:spacing w:beforeLines="20" w:before="62" w:line="288" w:lineRule="auto"/>
              <w:rPr>
                <w:kern w:val="0"/>
                <w:sz w:val="20"/>
                <w:u w:val="single"/>
              </w:rPr>
            </w:pPr>
            <w:r>
              <w:rPr>
                <w:rFonts w:hint="eastAsia"/>
                <w:kern w:val="0"/>
                <w:sz w:val="20"/>
              </w:rPr>
              <w:t>6</w:t>
            </w:r>
            <w:r>
              <w:rPr>
                <w:rFonts w:hint="eastAsia"/>
                <w:kern w:val="0"/>
                <w:sz w:val="20"/>
              </w:rPr>
              <w:t xml:space="preserve">　电涌保护器的性能参数、安装位置、安装方式和连接导线规格。</w:t>
            </w:r>
          </w:p>
        </w:tc>
      </w:tr>
      <w:tr w:rsidR="007D2B66" w14:paraId="33B60247" w14:textId="77777777">
        <w:trPr>
          <w:trHeight w:val="454"/>
        </w:trPr>
        <w:tc>
          <w:tcPr>
            <w:tcW w:w="2500" w:type="pct"/>
            <w:vAlign w:val="center"/>
          </w:tcPr>
          <w:p w14:paraId="7F17C52E" w14:textId="77777777" w:rsidR="007D2B66" w:rsidRDefault="00000000">
            <w:pPr>
              <w:adjustRightInd w:val="0"/>
              <w:spacing w:beforeLines="20" w:before="62" w:line="288" w:lineRule="auto"/>
              <w:rPr>
                <w:b/>
                <w:kern w:val="0"/>
                <w:sz w:val="20"/>
              </w:rPr>
            </w:pPr>
            <w:r>
              <w:rPr>
                <w:rFonts w:hint="eastAsia"/>
                <w:b/>
                <w:kern w:val="0"/>
                <w:sz w:val="20"/>
              </w:rPr>
              <w:t>22.0.4</w:t>
            </w:r>
            <w:r>
              <w:rPr>
                <w:rFonts w:hint="eastAsia"/>
                <w:b/>
                <w:kern w:val="0"/>
                <w:sz w:val="20"/>
              </w:rPr>
              <w:t xml:space="preserve">　智能建筑的接地系统必须保证建筑内各智能化系统的正常运行和人身、设备安全。</w:t>
            </w:r>
          </w:p>
        </w:tc>
        <w:tc>
          <w:tcPr>
            <w:tcW w:w="2500" w:type="pct"/>
            <w:vAlign w:val="center"/>
          </w:tcPr>
          <w:p w14:paraId="4DF4643B" w14:textId="77777777" w:rsidR="007D2B66" w:rsidRDefault="00000000">
            <w:pPr>
              <w:adjustRightInd w:val="0"/>
              <w:spacing w:beforeLines="20" w:before="62" w:line="288" w:lineRule="auto"/>
              <w:rPr>
                <w:b/>
                <w:kern w:val="0"/>
                <w:sz w:val="20"/>
              </w:rPr>
            </w:pPr>
            <w:r>
              <w:rPr>
                <w:rFonts w:hint="eastAsia"/>
                <w:b/>
                <w:kern w:val="0"/>
                <w:sz w:val="20"/>
                <w:bdr w:val="single" w:sz="4" w:space="0" w:color="auto"/>
              </w:rPr>
              <w:t>22.0.4</w:t>
            </w:r>
            <w:r>
              <w:rPr>
                <w:rFonts w:hint="eastAsia"/>
                <w:b/>
                <w:kern w:val="0"/>
                <w:sz w:val="20"/>
                <w:bdr w:val="single" w:sz="4" w:space="0" w:color="auto"/>
              </w:rPr>
              <w:t xml:space="preserve">　智能建筑的接地系统必须保证建筑内各智能化系统的正常运行和人身、设备安全。</w:t>
            </w:r>
          </w:p>
        </w:tc>
      </w:tr>
    </w:tbl>
    <w:p w14:paraId="68822546" w14:textId="77777777" w:rsidR="007D2B66" w:rsidRDefault="007D2B66">
      <w:pPr>
        <w:spacing w:beforeLines="20" w:before="62" w:line="288" w:lineRule="auto"/>
        <w:ind w:firstLineChars="200" w:firstLine="480"/>
        <w:jc w:val="center"/>
        <w:rPr>
          <w:rFonts w:ascii="宋体" w:hAnsi="宋体"/>
          <w:szCs w:val="21"/>
        </w:rPr>
      </w:pPr>
    </w:p>
    <w:bookmarkEnd w:id="0"/>
    <w:bookmarkEnd w:id="1"/>
    <w:bookmarkEnd w:id="2"/>
    <w:p w14:paraId="63DCD335" w14:textId="77777777" w:rsidR="007D2B66" w:rsidRDefault="007D2B66">
      <w:pPr>
        <w:spacing w:beforeLines="20" w:before="62" w:line="288" w:lineRule="auto"/>
        <w:ind w:firstLineChars="200" w:firstLine="480"/>
        <w:rPr>
          <w:rFonts w:ascii="宋体" w:hAnsi="宋体"/>
          <w:szCs w:val="21"/>
        </w:rPr>
      </w:pPr>
    </w:p>
    <w:sectPr w:rsidR="007D2B66">
      <w:headerReference w:type="default" r:id="rId12"/>
      <w:footerReference w:type="default" r:id="rId13"/>
      <w:pgSz w:w="16838" w:h="11906" w:orient="landscape"/>
      <w:pgMar w:top="1800" w:right="1440" w:bottom="1800" w:left="1246"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AB420" w14:textId="77777777" w:rsidR="005B6CB6" w:rsidRDefault="005B6CB6">
      <w:pPr>
        <w:spacing w:line="240" w:lineRule="auto"/>
      </w:pPr>
      <w:r>
        <w:separator/>
      </w:r>
    </w:p>
  </w:endnote>
  <w:endnote w:type="continuationSeparator" w:id="0">
    <w:p w14:paraId="0D496002" w14:textId="77777777" w:rsidR="005B6CB6" w:rsidRDefault="005B6C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_GB2312">
    <w:altName w:val="黑体"/>
    <w:charset w:val="86"/>
    <w:family w:val="modern"/>
    <w:pitch w:val="default"/>
    <w:sig w:usb0="00000001" w:usb1="080E0000" w:usb2="00000000" w:usb3="00000000" w:csb0="00040000" w:csb1="00000000"/>
  </w:font>
  <w:font w:name="Arial Unicode MS">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D7132" w14:textId="77777777" w:rsidR="007D2B66" w:rsidRDefault="00000000">
    <w:pPr>
      <w:pStyle w:val="af8"/>
      <w:jc w:val="center"/>
      <w:rPr>
        <w:sz w:val="21"/>
        <w:szCs w:val="21"/>
      </w:rPr>
    </w:pPr>
    <w:r>
      <w:rPr>
        <w:rStyle w:val="aff3"/>
        <w:rFonts w:hint="eastAsia"/>
        <w:sz w:val="21"/>
        <w:szCs w:val="21"/>
      </w:rPr>
      <w:t>—</w:t>
    </w:r>
    <w:r>
      <w:rPr>
        <w:rStyle w:val="aff3"/>
        <w:sz w:val="21"/>
        <w:szCs w:val="21"/>
      </w:rPr>
      <w:fldChar w:fldCharType="begin"/>
    </w:r>
    <w:r>
      <w:rPr>
        <w:rStyle w:val="aff3"/>
        <w:sz w:val="21"/>
        <w:szCs w:val="21"/>
      </w:rPr>
      <w:instrText xml:space="preserve"> PAGE </w:instrText>
    </w:r>
    <w:r>
      <w:rPr>
        <w:rStyle w:val="aff3"/>
        <w:sz w:val="21"/>
        <w:szCs w:val="21"/>
      </w:rPr>
      <w:fldChar w:fldCharType="separate"/>
    </w:r>
    <w:r>
      <w:rPr>
        <w:rStyle w:val="aff3"/>
        <w:sz w:val="21"/>
        <w:szCs w:val="21"/>
      </w:rPr>
      <w:t>30</w:t>
    </w:r>
    <w:r>
      <w:rPr>
        <w:rStyle w:val="aff3"/>
        <w:sz w:val="21"/>
        <w:szCs w:val="21"/>
      </w:rPr>
      <w:fldChar w:fldCharType="end"/>
    </w:r>
    <w:r>
      <w:rPr>
        <w:rStyle w:val="aff3"/>
        <w:rFonts w:hint="eastAsia"/>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43249" w14:textId="77777777" w:rsidR="005B6CB6" w:rsidRDefault="005B6CB6">
      <w:r>
        <w:separator/>
      </w:r>
    </w:p>
  </w:footnote>
  <w:footnote w:type="continuationSeparator" w:id="0">
    <w:p w14:paraId="33450A54" w14:textId="77777777" w:rsidR="005B6CB6" w:rsidRDefault="005B6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5B38F" w14:textId="77777777" w:rsidR="007D2B66" w:rsidRDefault="007D2B66">
    <w:pPr>
      <w:pStyle w:val="afa"/>
      <w:pBdr>
        <w:bottom w:val="none" w:sz="0" w:space="0" w:color="auto"/>
      </w:pBd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A00AF"/>
    <w:multiLevelType w:val="multilevel"/>
    <w:tmpl w:val="27DA00AF"/>
    <w:lvl w:ilvl="0">
      <w:start w:val="1"/>
      <w:numFmt w:val="decimal"/>
      <w:pStyle w:val="a"/>
      <w:lvlText w:val="（%1）"/>
      <w:lvlJc w:val="left"/>
      <w:pPr>
        <w:tabs>
          <w:tab w:val="left" w:pos="720"/>
        </w:tabs>
        <w:ind w:left="720" w:hanging="720"/>
      </w:pPr>
      <w:rPr>
        <w:rFonts w:ascii="宋体" w:cs="宋体"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AB650BA"/>
    <w:multiLevelType w:val="multilevel"/>
    <w:tmpl w:val="5AB650BA"/>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szCs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309409511">
    <w:abstractNumId w:val="0"/>
  </w:num>
  <w:num w:numId="2" w16cid:durableId="268125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80"/>
  <w:autoHyphenation/>
  <w:drawingGridHorizontalSpacing w:val="120"/>
  <w:drawingGridVerticalSpacing w:val="163"/>
  <w:displayHorizontalDrawingGridEvery w:val="0"/>
  <w:displayVerticalDrawingGridEvery w:val="2"/>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FkZmU1OTA3N2M1MWFlN2ExNThhZDhmMTJhNDQzZGQifQ=="/>
  </w:docVars>
  <w:rsids>
    <w:rsidRoot w:val="00965B75"/>
    <w:rsid w:val="000001D1"/>
    <w:rsid w:val="000001E9"/>
    <w:rsid w:val="00000EFC"/>
    <w:rsid w:val="0000194F"/>
    <w:rsid w:val="000023B1"/>
    <w:rsid w:val="000027C3"/>
    <w:rsid w:val="0000434A"/>
    <w:rsid w:val="00006242"/>
    <w:rsid w:val="00007D4D"/>
    <w:rsid w:val="000100D1"/>
    <w:rsid w:val="0001011A"/>
    <w:rsid w:val="00010A53"/>
    <w:rsid w:val="0001248D"/>
    <w:rsid w:val="000124B8"/>
    <w:rsid w:val="00012927"/>
    <w:rsid w:val="0001447A"/>
    <w:rsid w:val="00015AC0"/>
    <w:rsid w:val="000162D9"/>
    <w:rsid w:val="00017318"/>
    <w:rsid w:val="000201AD"/>
    <w:rsid w:val="0002051E"/>
    <w:rsid w:val="00021588"/>
    <w:rsid w:val="00021936"/>
    <w:rsid w:val="000220AA"/>
    <w:rsid w:val="000227F2"/>
    <w:rsid w:val="000228D4"/>
    <w:rsid w:val="00023941"/>
    <w:rsid w:val="000246DE"/>
    <w:rsid w:val="000248CE"/>
    <w:rsid w:val="00025234"/>
    <w:rsid w:val="00025980"/>
    <w:rsid w:val="00026C59"/>
    <w:rsid w:val="000302C9"/>
    <w:rsid w:val="000303AD"/>
    <w:rsid w:val="00030407"/>
    <w:rsid w:val="0003078D"/>
    <w:rsid w:val="00031323"/>
    <w:rsid w:val="00032223"/>
    <w:rsid w:val="00032972"/>
    <w:rsid w:val="00033AED"/>
    <w:rsid w:val="0003468C"/>
    <w:rsid w:val="00034904"/>
    <w:rsid w:val="00034B47"/>
    <w:rsid w:val="00034E0E"/>
    <w:rsid w:val="0003506B"/>
    <w:rsid w:val="00035095"/>
    <w:rsid w:val="00035217"/>
    <w:rsid w:val="000355DE"/>
    <w:rsid w:val="00035D69"/>
    <w:rsid w:val="00036F30"/>
    <w:rsid w:val="00037013"/>
    <w:rsid w:val="00037097"/>
    <w:rsid w:val="00037A69"/>
    <w:rsid w:val="000400E4"/>
    <w:rsid w:val="00041168"/>
    <w:rsid w:val="0004171D"/>
    <w:rsid w:val="0004171E"/>
    <w:rsid w:val="000419B2"/>
    <w:rsid w:val="00042555"/>
    <w:rsid w:val="00042C30"/>
    <w:rsid w:val="00043550"/>
    <w:rsid w:val="00043674"/>
    <w:rsid w:val="00044487"/>
    <w:rsid w:val="00044507"/>
    <w:rsid w:val="00044527"/>
    <w:rsid w:val="00044ABB"/>
    <w:rsid w:val="000455D2"/>
    <w:rsid w:val="00045F78"/>
    <w:rsid w:val="00046F50"/>
    <w:rsid w:val="00050774"/>
    <w:rsid w:val="00050BD7"/>
    <w:rsid w:val="0005113B"/>
    <w:rsid w:val="00051480"/>
    <w:rsid w:val="00051B8C"/>
    <w:rsid w:val="00052960"/>
    <w:rsid w:val="000532BA"/>
    <w:rsid w:val="00053DD2"/>
    <w:rsid w:val="00054307"/>
    <w:rsid w:val="00054500"/>
    <w:rsid w:val="00054A10"/>
    <w:rsid w:val="0005512C"/>
    <w:rsid w:val="00055334"/>
    <w:rsid w:val="0005547A"/>
    <w:rsid w:val="00055914"/>
    <w:rsid w:val="00057CB8"/>
    <w:rsid w:val="00057D27"/>
    <w:rsid w:val="000604AF"/>
    <w:rsid w:val="00060C3B"/>
    <w:rsid w:val="00060E07"/>
    <w:rsid w:val="00061268"/>
    <w:rsid w:val="00061CFE"/>
    <w:rsid w:val="0006202F"/>
    <w:rsid w:val="00062790"/>
    <w:rsid w:val="00063996"/>
    <w:rsid w:val="00064065"/>
    <w:rsid w:val="00064CA2"/>
    <w:rsid w:val="00064E0E"/>
    <w:rsid w:val="000657B3"/>
    <w:rsid w:val="00065BAC"/>
    <w:rsid w:val="0006641A"/>
    <w:rsid w:val="00066863"/>
    <w:rsid w:val="00067118"/>
    <w:rsid w:val="00067C4E"/>
    <w:rsid w:val="00067EE8"/>
    <w:rsid w:val="000703B7"/>
    <w:rsid w:val="000706D9"/>
    <w:rsid w:val="00070FCD"/>
    <w:rsid w:val="00071031"/>
    <w:rsid w:val="00071FC8"/>
    <w:rsid w:val="0007203C"/>
    <w:rsid w:val="00073199"/>
    <w:rsid w:val="000733FF"/>
    <w:rsid w:val="00074384"/>
    <w:rsid w:val="0007504B"/>
    <w:rsid w:val="00075215"/>
    <w:rsid w:val="00077518"/>
    <w:rsid w:val="00077AB9"/>
    <w:rsid w:val="00080339"/>
    <w:rsid w:val="00080BEF"/>
    <w:rsid w:val="00081180"/>
    <w:rsid w:val="000812F7"/>
    <w:rsid w:val="0008189D"/>
    <w:rsid w:val="00082321"/>
    <w:rsid w:val="000824DB"/>
    <w:rsid w:val="00082973"/>
    <w:rsid w:val="00082E93"/>
    <w:rsid w:val="00082FE5"/>
    <w:rsid w:val="000833DB"/>
    <w:rsid w:val="000836FD"/>
    <w:rsid w:val="000838C6"/>
    <w:rsid w:val="00084253"/>
    <w:rsid w:val="00084482"/>
    <w:rsid w:val="00084966"/>
    <w:rsid w:val="00084CC3"/>
    <w:rsid w:val="00085980"/>
    <w:rsid w:val="00085F9B"/>
    <w:rsid w:val="00086DC4"/>
    <w:rsid w:val="00086FE6"/>
    <w:rsid w:val="00087559"/>
    <w:rsid w:val="000876E4"/>
    <w:rsid w:val="00087A3A"/>
    <w:rsid w:val="00090000"/>
    <w:rsid w:val="00090F9F"/>
    <w:rsid w:val="00091A38"/>
    <w:rsid w:val="0009257A"/>
    <w:rsid w:val="00092B68"/>
    <w:rsid w:val="00093879"/>
    <w:rsid w:val="00093CE9"/>
    <w:rsid w:val="0009427E"/>
    <w:rsid w:val="000949C7"/>
    <w:rsid w:val="00094E59"/>
    <w:rsid w:val="0009519E"/>
    <w:rsid w:val="00095B93"/>
    <w:rsid w:val="000968A1"/>
    <w:rsid w:val="0009777A"/>
    <w:rsid w:val="000A1648"/>
    <w:rsid w:val="000A1C2A"/>
    <w:rsid w:val="000A1CD2"/>
    <w:rsid w:val="000A1DD2"/>
    <w:rsid w:val="000A286F"/>
    <w:rsid w:val="000A37A8"/>
    <w:rsid w:val="000A3F22"/>
    <w:rsid w:val="000A4877"/>
    <w:rsid w:val="000A50C5"/>
    <w:rsid w:val="000A6C94"/>
    <w:rsid w:val="000A6E32"/>
    <w:rsid w:val="000A738F"/>
    <w:rsid w:val="000A77A8"/>
    <w:rsid w:val="000A7ABA"/>
    <w:rsid w:val="000A7AC4"/>
    <w:rsid w:val="000B09E2"/>
    <w:rsid w:val="000B0E00"/>
    <w:rsid w:val="000B12EA"/>
    <w:rsid w:val="000B1EBD"/>
    <w:rsid w:val="000B2555"/>
    <w:rsid w:val="000B284F"/>
    <w:rsid w:val="000B2D35"/>
    <w:rsid w:val="000B317B"/>
    <w:rsid w:val="000B3541"/>
    <w:rsid w:val="000B4AF9"/>
    <w:rsid w:val="000B6AD4"/>
    <w:rsid w:val="000B6F8E"/>
    <w:rsid w:val="000B70B3"/>
    <w:rsid w:val="000B714E"/>
    <w:rsid w:val="000B7991"/>
    <w:rsid w:val="000B7ABF"/>
    <w:rsid w:val="000C0374"/>
    <w:rsid w:val="000C0CD1"/>
    <w:rsid w:val="000C0CE8"/>
    <w:rsid w:val="000C0D0B"/>
    <w:rsid w:val="000C1205"/>
    <w:rsid w:val="000C2705"/>
    <w:rsid w:val="000C3744"/>
    <w:rsid w:val="000C52CE"/>
    <w:rsid w:val="000C536B"/>
    <w:rsid w:val="000C5539"/>
    <w:rsid w:val="000C567D"/>
    <w:rsid w:val="000C5F39"/>
    <w:rsid w:val="000C631B"/>
    <w:rsid w:val="000C6A4F"/>
    <w:rsid w:val="000C6E85"/>
    <w:rsid w:val="000C6EC8"/>
    <w:rsid w:val="000C73E2"/>
    <w:rsid w:val="000D0238"/>
    <w:rsid w:val="000D0BBF"/>
    <w:rsid w:val="000D1247"/>
    <w:rsid w:val="000D1B03"/>
    <w:rsid w:val="000D26CC"/>
    <w:rsid w:val="000D2705"/>
    <w:rsid w:val="000D2A8D"/>
    <w:rsid w:val="000D2CED"/>
    <w:rsid w:val="000D450F"/>
    <w:rsid w:val="000D57E9"/>
    <w:rsid w:val="000D61A0"/>
    <w:rsid w:val="000D6BE5"/>
    <w:rsid w:val="000D72AD"/>
    <w:rsid w:val="000D74EA"/>
    <w:rsid w:val="000D772C"/>
    <w:rsid w:val="000D7898"/>
    <w:rsid w:val="000D79D7"/>
    <w:rsid w:val="000E0094"/>
    <w:rsid w:val="000E0301"/>
    <w:rsid w:val="000E06F8"/>
    <w:rsid w:val="000E18C4"/>
    <w:rsid w:val="000E1C68"/>
    <w:rsid w:val="000E1FB0"/>
    <w:rsid w:val="000E40E9"/>
    <w:rsid w:val="000E50F1"/>
    <w:rsid w:val="000E6D20"/>
    <w:rsid w:val="000E7120"/>
    <w:rsid w:val="000E7590"/>
    <w:rsid w:val="000E7F87"/>
    <w:rsid w:val="000F1073"/>
    <w:rsid w:val="000F1C8E"/>
    <w:rsid w:val="000F27C6"/>
    <w:rsid w:val="000F29F4"/>
    <w:rsid w:val="000F2B7C"/>
    <w:rsid w:val="000F33BA"/>
    <w:rsid w:val="000F34A3"/>
    <w:rsid w:val="000F3B56"/>
    <w:rsid w:val="000F40B6"/>
    <w:rsid w:val="000F4FDC"/>
    <w:rsid w:val="000F5E33"/>
    <w:rsid w:val="000F6543"/>
    <w:rsid w:val="000F6FED"/>
    <w:rsid w:val="000F784A"/>
    <w:rsid w:val="00100E7D"/>
    <w:rsid w:val="00101E6A"/>
    <w:rsid w:val="00102D1F"/>
    <w:rsid w:val="0010328A"/>
    <w:rsid w:val="00103335"/>
    <w:rsid w:val="001034CF"/>
    <w:rsid w:val="00104EB6"/>
    <w:rsid w:val="0010553F"/>
    <w:rsid w:val="001055D4"/>
    <w:rsid w:val="00105A0A"/>
    <w:rsid w:val="00106A3B"/>
    <w:rsid w:val="00106E21"/>
    <w:rsid w:val="0010775A"/>
    <w:rsid w:val="00107EEB"/>
    <w:rsid w:val="00110686"/>
    <w:rsid w:val="00110E50"/>
    <w:rsid w:val="001117B5"/>
    <w:rsid w:val="00111B1D"/>
    <w:rsid w:val="00113103"/>
    <w:rsid w:val="00113189"/>
    <w:rsid w:val="001138F3"/>
    <w:rsid w:val="00113C93"/>
    <w:rsid w:val="00114346"/>
    <w:rsid w:val="00114AF6"/>
    <w:rsid w:val="00116158"/>
    <w:rsid w:val="001162AE"/>
    <w:rsid w:val="001168F9"/>
    <w:rsid w:val="00117588"/>
    <w:rsid w:val="00117C4C"/>
    <w:rsid w:val="001202A1"/>
    <w:rsid w:val="001202DC"/>
    <w:rsid w:val="001206FF"/>
    <w:rsid w:val="00120DF6"/>
    <w:rsid w:val="00120ED0"/>
    <w:rsid w:val="00122C12"/>
    <w:rsid w:val="00124A2D"/>
    <w:rsid w:val="00124E6D"/>
    <w:rsid w:val="001253AF"/>
    <w:rsid w:val="00127D90"/>
    <w:rsid w:val="00130925"/>
    <w:rsid w:val="00130CE7"/>
    <w:rsid w:val="00130DCF"/>
    <w:rsid w:val="00130EF6"/>
    <w:rsid w:val="0013162C"/>
    <w:rsid w:val="00131A6C"/>
    <w:rsid w:val="00131CD5"/>
    <w:rsid w:val="00132497"/>
    <w:rsid w:val="001326F1"/>
    <w:rsid w:val="00133061"/>
    <w:rsid w:val="00133CAC"/>
    <w:rsid w:val="00133D5E"/>
    <w:rsid w:val="001341EB"/>
    <w:rsid w:val="0013422E"/>
    <w:rsid w:val="00134A3B"/>
    <w:rsid w:val="00134CF2"/>
    <w:rsid w:val="0013647D"/>
    <w:rsid w:val="0013699F"/>
    <w:rsid w:val="00136DAC"/>
    <w:rsid w:val="001370B0"/>
    <w:rsid w:val="00137448"/>
    <w:rsid w:val="0013755E"/>
    <w:rsid w:val="0014070E"/>
    <w:rsid w:val="00140FD9"/>
    <w:rsid w:val="00141051"/>
    <w:rsid w:val="001417FF"/>
    <w:rsid w:val="00141C99"/>
    <w:rsid w:val="00143729"/>
    <w:rsid w:val="00143813"/>
    <w:rsid w:val="00143893"/>
    <w:rsid w:val="001448CC"/>
    <w:rsid w:val="00147B71"/>
    <w:rsid w:val="00147C47"/>
    <w:rsid w:val="00147ECB"/>
    <w:rsid w:val="00150BFC"/>
    <w:rsid w:val="001516CD"/>
    <w:rsid w:val="00151D29"/>
    <w:rsid w:val="001533A4"/>
    <w:rsid w:val="00153F96"/>
    <w:rsid w:val="00154300"/>
    <w:rsid w:val="00154337"/>
    <w:rsid w:val="00154482"/>
    <w:rsid w:val="00154AED"/>
    <w:rsid w:val="00154EE3"/>
    <w:rsid w:val="00155C11"/>
    <w:rsid w:val="00156039"/>
    <w:rsid w:val="00157DB0"/>
    <w:rsid w:val="00160F9D"/>
    <w:rsid w:val="0016185D"/>
    <w:rsid w:val="0016235A"/>
    <w:rsid w:val="00162DCA"/>
    <w:rsid w:val="00162E67"/>
    <w:rsid w:val="00163100"/>
    <w:rsid w:val="00163838"/>
    <w:rsid w:val="0016392A"/>
    <w:rsid w:val="00164799"/>
    <w:rsid w:val="00166308"/>
    <w:rsid w:val="0016762D"/>
    <w:rsid w:val="001679CA"/>
    <w:rsid w:val="001703C9"/>
    <w:rsid w:val="00170F44"/>
    <w:rsid w:val="00171872"/>
    <w:rsid w:val="00171A44"/>
    <w:rsid w:val="001724C3"/>
    <w:rsid w:val="0017319F"/>
    <w:rsid w:val="00173A8B"/>
    <w:rsid w:val="00173DC5"/>
    <w:rsid w:val="00173E0D"/>
    <w:rsid w:val="00174E7E"/>
    <w:rsid w:val="0017506F"/>
    <w:rsid w:val="001757D6"/>
    <w:rsid w:val="00176BE4"/>
    <w:rsid w:val="00176DBD"/>
    <w:rsid w:val="00176DF8"/>
    <w:rsid w:val="001775D5"/>
    <w:rsid w:val="0017790D"/>
    <w:rsid w:val="00180450"/>
    <w:rsid w:val="0018119C"/>
    <w:rsid w:val="00181B72"/>
    <w:rsid w:val="001829A4"/>
    <w:rsid w:val="001829AD"/>
    <w:rsid w:val="00182B8B"/>
    <w:rsid w:val="001832E7"/>
    <w:rsid w:val="00183BF5"/>
    <w:rsid w:val="00183C92"/>
    <w:rsid w:val="0018404C"/>
    <w:rsid w:val="00184211"/>
    <w:rsid w:val="0018491A"/>
    <w:rsid w:val="0018524C"/>
    <w:rsid w:val="00185388"/>
    <w:rsid w:val="00185430"/>
    <w:rsid w:val="00185FBE"/>
    <w:rsid w:val="00186E75"/>
    <w:rsid w:val="001879D9"/>
    <w:rsid w:val="00187FAA"/>
    <w:rsid w:val="001903D2"/>
    <w:rsid w:val="001903F6"/>
    <w:rsid w:val="001915C2"/>
    <w:rsid w:val="00193379"/>
    <w:rsid w:val="00193BA1"/>
    <w:rsid w:val="001948C2"/>
    <w:rsid w:val="00194DA8"/>
    <w:rsid w:val="00194E0A"/>
    <w:rsid w:val="0019513E"/>
    <w:rsid w:val="001959D6"/>
    <w:rsid w:val="00195B03"/>
    <w:rsid w:val="00196053"/>
    <w:rsid w:val="00197312"/>
    <w:rsid w:val="0019779C"/>
    <w:rsid w:val="00197959"/>
    <w:rsid w:val="00197B25"/>
    <w:rsid w:val="001A06C3"/>
    <w:rsid w:val="001A1EC9"/>
    <w:rsid w:val="001A23BA"/>
    <w:rsid w:val="001A25F3"/>
    <w:rsid w:val="001A2929"/>
    <w:rsid w:val="001A2955"/>
    <w:rsid w:val="001A3149"/>
    <w:rsid w:val="001A3DE5"/>
    <w:rsid w:val="001A3FA4"/>
    <w:rsid w:val="001A4023"/>
    <w:rsid w:val="001A410D"/>
    <w:rsid w:val="001A481B"/>
    <w:rsid w:val="001A4993"/>
    <w:rsid w:val="001A6E73"/>
    <w:rsid w:val="001A765C"/>
    <w:rsid w:val="001A7D7F"/>
    <w:rsid w:val="001B01D3"/>
    <w:rsid w:val="001B05B6"/>
    <w:rsid w:val="001B0E41"/>
    <w:rsid w:val="001B1755"/>
    <w:rsid w:val="001B248A"/>
    <w:rsid w:val="001B2852"/>
    <w:rsid w:val="001B3153"/>
    <w:rsid w:val="001B3576"/>
    <w:rsid w:val="001B42B4"/>
    <w:rsid w:val="001B5FCF"/>
    <w:rsid w:val="001B6450"/>
    <w:rsid w:val="001B664D"/>
    <w:rsid w:val="001B7434"/>
    <w:rsid w:val="001C013F"/>
    <w:rsid w:val="001C01C0"/>
    <w:rsid w:val="001C02C2"/>
    <w:rsid w:val="001C10EC"/>
    <w:rsid w:val="001C1161"/>
    <w:rsid w:val="001C11B9"/>
    <w:rsid w:val="001C1349"/>
    <w:rsid w:val="001C13C9"/>
    <w:rsid w:val="001C18B4"/>
    <w:rsid w:val="001C1D98"/>
    <w:rsid w:val="001C5675"/>
    <w:rsid w:val="001C5CB3"/>
    <w:rsid w:val="001C626A"/>
    <w:rsid w:val="001C6DDA"/>
    <w:rsid w:val="001C6F59"/>
    <w:rsid w:val="001D0F7A"/>
    <w:rsid w:val="001D163F"/>
    <w:rsid w:val="001D1874"/>
    <w:rsid w:val="001D188F"/>
    <w:rsid w:val="001D1B3A"/>
    <w:rsid w:val="001D1D76"/>
    <w:rsid w:val="001D30A6"/>
    <w:rsid w:val="001D3ABA"/>
    <w:rsid w:val="001D3C99"/>
    <w:rsid w:val="001D3FEE"/>
    <w:rsid w:val="001D41E2"/>
    <w:rsid w:val="001D47E1"/>
    <w:rsid w:val="001D4835"/>
    <w:rsid w:val="001D4F4E"/>
    <w:rsid w:val="001D530C"/>
    <w:rsid w:val="001D733A"/>
    <w:rsid w:val="001D7393"/>
    <w:rsid w:val="001D74EF"/>
    <w:rsid w:val="001D7E28"/>
    <w:rsid w:val="001E0316"/>
    <w:rsid w:val="001E06A3"/>
    <w:rsid w:val="001E0BA6"/>
    <w:rsid w:val="001E0CA8"/>
    <w:rsid w:val="001E0EB1"/>
    <w:rsid w:val="001E1313"/>
    <w:rsid w:val="001E1735"/>
    <w:rsid w:val="001E1854"/>
    <w:rsid w:val="001E4915"/>
    <w:rsid w:val="001E49AE"/>
    <w:rsid w:val="001E4FF8"/>
    <w:rsid w:val="001E5841"/>
    <w:rsid w:val="001E63B3"/>
    <w:rsid w:val="001E65ED"/>
    <w:rsid w:val="001E67D6"/>
    <w:rsid w:val="001E6CD3"/>
    <w:rsid w:val="001E7325"/>
    <w:rsid w:val="001E7377"/>
    <w:rsid w:val="001E79F9"/>
    <w:rsid w:val="001E7BFD"/>
    <w:rsid w:val="001E7C27"/>
    <w:rsid w:val="001E7CA2"/>
    <w:rsid w:val="001F030C"/>
    <w:rsid w:val="001F04CC"/>
    <w:rsid w:val="001F0C96"/>
    <w:rsid w:val="001F26C0"/>
    <w:rsid w:val="001F3193"/>
    <w:rsid w:val="001F4EFF"/>
    <w:rsid w:val="001F5AE8"/>
    <w:rsid w:val="001F63BB"/>
    <w:rsid w:val="001F6776"/>
    <w:rsid w:val="001F6F83"/>
    <w:rsid w:val="001F74BE"/>
    <w:rsid w:val="001F7667"/>
    <w:rsid w:val="002007BE"/>
    <w:rsid w:val="00200DA3"/>
    <w:rsid w:val="002016AA"/>
    <w:rsid w:val="00201E29"/>
    <w:rsid w:val="0020258B"/>
    <w:rsid w:val="002027CE"/>
    <w:rsid w:val="0020290A"/>
    <w:rsid w:val="00202FE4"/>
    <w:rsid w:val="00203575"/>
    <w:rsid w:val="0020431D"/>
    <w:rsid w:val="002047A6"/>
    <w:rsid w:val="00204F19"/>
    <w:rsid w:val="002057D1"/>
    <w:rsid w:val="00207764"/>
    <w:rsid w:val="002077FF"/>
    <w:rsid w:val="0020793C"/>
    <w:rsid w:val="0021022B"/>
    <w:rsid w:val="00210962"/>
    <w:rsid w:val="002109B9"/>
    <w:rsid w:val="00211D8B"/>
    <w:rsid w:val="0021212A"/>
    <w:rsid w:val="002122B0"/>
    <w:rsid w:val="00213152"/>
    <w:rsid w:val="00213219"/>
    <w:rsid w:val="0021360A"/>
    <w:rsid w:val="002145C3"/>
    <w:rsid w:val="002147C4"/>
    <w:rsid w:val="002149BE"/>
    <w:rsid w:val="00214E06"/>
    <w:rsid w:val="00214FEA"/>
    <w:rsid w:val="00215772"/>
    <w:rsid w:val="002159E2"/>
    <w:rsid w:val="00215F90"/>
    <w:rsid w:val="002162E2"/>
    <w:rsid w:val="0021785C"/>
    <w:rsid w:val="0022049B"/>
    <w:rsid w:val="0022085A"/>
    <w:rsid w:val="002218F8"/>
    <w:rsid w:val="00221EB5"/>
    <w:rsid w:val="002220AC"/>
    <w:rsid w:val="002220ED"/>
    <w:rsid w:val="00222324"/>
    <w:rsid w:val="00222B0A"/>
    <w:rsid w:val="00222E6E"/>
    <w:rsid w:val="00223FCA"/>
    <w:rsid w:val="00225235"/>
    <w:rsid w:val="002263D4"/>
    <w:rsid w:val="00226818"/>
    <w:rsid w:val="00226900"/>
    <w:rsid w:val="00226CE1"/>
    <w:rsid w:val="002303B9"/>
    <w:rsid w:val="00230452"/>
    <w:rsid w:val="002304E2"/>
    <w:rsid w:val="002304E6"/>
    <w:rsid w:val="00231270"/>
    <w:rsid w:val="00232964"/>
    <w:rsid w:val="00232BF9"/>
    <w:rsid w:val="00232BFF"/>
    <w:rsid w:val="00232CA8"/>
    <w:rsid w:val="002336F4"/>
    <w:rsid w:val="00233A61"/>
    <w:rsid w:val="0023495E"/>
    <w:rsid w:val="0023510F"/>
    <w:rsid w:val="0023609B"/>
    <w:rsid w:val="00236F68"/>
    <w:rsid w:val="002376EC"/>
    <w:rsid w:val="00240313"/>
    <w:rsid w:val="0024056E"/>
    <w:rsid w:val="002408B9"/>
    <w:rsid w:val="0024100C"/>
    <w:rsid w:val="002414F2"/>
    <w:rsid w:val="00242DB0"/>
    <w:rsid w:val="0024358A"/>
    <w:rsid w:val="002437D3"/>
    <w:rsid w:val="00243CE5"/>
    <w:rsid w:val="002440E5"/>
    <w:rsid w:val="00244EE3"/>
    <w:rsid w:val="00244FD6"/>
    <w:rsid w:val="00245226"/>
    <w:rsid w:val="00245E68"/>
    <w:rsid w:val="002464F8"/>
    <w:rsid w:val="00246A26"/>
    <w:rsid w:val="00247E65"/>
    <w:rsid w:val="00251C20"/>
    <w:rsid w:val="00252398"/>
    <w:rsid w:val="00252DDE"/>
    <w:rsid w:val="00253B45"/>
    <w:rsid w:val="00254369"/>
    <w:rsid w:val="0025441D"/>
    <w:rsid w:val="00255EF9"/>
    <w:rsid w:val="002565D0"/>
    <w:rsid w:val="00256B37"/>
    <w:rsid w:val="00256C28"/>
    <w:rsid w:val="00256D2B"/>
    <w:rsid w:val="00256DCA"/>
    <w:rsid w:val="002572B1"/>
    <w:rsid w:val="00257484"/>
    <w:rsid w:val="002603B3"/>
    <w:rsid w:val="00260960"/>
    <w:rsid w:val="00260FFD"/>
    <w:rsid w:val="002619EC"/>
    <w:rsid w:val="00261C51"/>
    <w:rsid w:val="00262112"/>
    <w:rsid w:val="00265050"/>
    <w:rsid w:val="002652E1"/>
    <w:rsid w:val="002658B3"/>
    <w:rsid w:val="00265A48"/>
    <w:rsid w:val="002667B3"/>
    <w:rsid w:val="00267A6C"/>
    <w:rsid w:val="00267AAA"/>
    <w:rsid w:val="00271964"/>
    <w:rsid w:val="00271C77"/>
    <w:rsid w:val="00272595"/>
    <w:rsid w:val="00272728"/>
    <w:rsid w:val="00272EB9"/>
    <w:rsid w:val="0027769E"/>
    <w:rsid w:val="00277AC3"/>
    <w:rsid w:val="002805FA"/>
    <w:rsid w:val="0028082B"/>
    <w:rsid w:val="00281999"/>
    <w:rsid w:val="00282155"/>
    <w:rsid w:val="002828B2"/>
    <w:rsid w:val="00283115"/>
    <w:rsid w:val="00283D0B"/>
    <w:rsid w:val="00284065"/>
    <w:rsid w:val="002841A0"/>
    <w:rsid w:val="0028514E"/>
    <w:rsid w:val="00286182"/>
    <w:rsid w:val="0028790D"/>
    <w:rsid w:val="00287DDC"/>
    <w:rsid w:val="00290AF4"/>
    <w:rsid w:val="002914F9"/>
    <w:rsid w:val="00291728"/>
    <w:rsid w:val="002919DB"/>
    <w:rsid w:val="002923DD"/>
    <w:rsid w:val="0029285D"/>
    <w:rsid w:val="00292CC6"/>
    <w:rsid w:val="0029361A"/>
    <w:rsid w:val="00293873"/>
    <w:rsid w:val="00293CBD"/>
    <w:rsid w:val="00294014"/>
    <w:rsid w:val="002941CF"/>
    <w:rsid w:val="0029439B"/>
    <w:rsid w:val="00294667"/>
    <w:rsid w:val="00294A9D"/>
    <w:rsid w:val="00295622"/>
    <w:rsid w:val="00295662"/>
    <w:rsid w:val="00295CB0"/>
    <w:rsid w:val="00297596"/>
    <w:rsid w:val="002A07A2"/>
    <w:rsid w:val="002A1B65"/>
    <w:rsid w:val="002A2AEE"/>
    <w:rsid w:val="002A2AFB"/>
    <w:rsid w:val="002A3A51"/>
    <w:rsid w:val="002A3D93"/>
    <w:rsid w:val="002A4F97"/>
    <w:rsid w:val="002A58C8"/>
    <w:rsid w:val="002A5E80"/>
    <w:rsid w:val="002A68FD"/>
    <w:rsid w:val="002A7242"/>
    <w:rsid w:val="002B03D2"/>
    <w:rsid w:val="002B0C79"/>
    <w:rsid w:val="002B1AC1"/>
    <w:rsid w:val="002B1F44"/>
    <w:rsid w:val="002B2490"/>
    <w:rsid w:val="002B280D"/>
    <w:rsid w:val="002B2AF6"/>
    <w:rsid w:val="002B2EC7"/>
    <w:rsid w:val="002B36C6"/>
    <w:rsid w:val="002B3C54"/>
    <w:rsid w:val="002B4BA6"/>
    <w:rsid w:val="002B4F14"/>
    <w:rsid w:val="002B5912"/>
    <w:rsid w:val="002B6654"/>
    <w:rsid w:val="002B6BA0"/>
    <w:rsid w:val="002B70CA"/>
    <w:rsid w:val="002B7E15"/>
    <w:rsid w:val="002C0D2B"/>
    <w:rsid w:val="002C1223"/>
    <w:rsid w:val="002C12AD"/>
    <w:rsid w:val="002C1352"/>
    <w:rsid w:val="002C2537"/>
    <w:rsid w:val="002C2BAC"/>
    <w:rsid w:val="002C345A"/>
    <w:rsid w:val="002C3A5A"/>
    <w:rsid w:val="002C3F07"/>
    <w:rsid w:val="002C4748"/>
    <w:rsid w:val="002C4766"/>
    <w:rsid w:val="002C5E68"/>
    <w:rsid w:val="002C6CF7"/>
    <w:rsid w:val="002C738A"/>
    <w:rsid w:val="002C7571"/>
    <w:rsid w:val="002C7753"/>
    <w:rsid w:val="002C7EA3"/>
    <w:rsid w:val="002D158D"/>
    <w:rsid w:val="002D2592"/>
    <w:rsid w:val="002D3727"/>
    <w:rsid w:val="002D3E36"/>
    <w:rsid w:val="002D3E38"/>
    <w:rsid w:val="002D49CE"/>
    <w:rsid w:val="002D4EBC"/>
    <w:rsid w:val="002D51D0"/>
    <w:rsid w:val="002D5252"/>
    <w:rsid w:val="002D52F4"/>
    <w:rsid w:val="002D54F1"/>
    <w:rsid w:val="002D576F"/>
    <w:rsid w:val="002D5CD8"/>
    <w:rsid w:val="002D627A"/>
    <w:rsid w:val="002D6355"/>
    <w:rsid w:val="002D73B7"/>
    <w:rsid w:val="002D74E4"/>
    <w:rsid w:val="002D7C99"/>
    <w:rsid w:val="002E0436"/>
    <w:rsid w:val="002E0EF3"/>
    <w:rsid w:val="002E2A93"/>
    <w:rsid w:val="002E2F09"/>
    <w:rsid w:val="002E3499"/>
    <w:rsid w:val="002E356F"/>
    <w:rsid w:val="002E39AB"/>
    <w:rsid w:val="002E3A8A"/>
    <w:rsid w:val="002E41C9"/>
    <w:rsid w:val="002E4408"/>
    <w:rsid w:val="002E4DF5"/>
    <w:rsid w:val="002E4E38"/>
    <w:rsid w:val="002E4F85"/>
    <w:rsid w:val="002E5896"/>
    <w:rsid w:val="002E5ACE"/>
    <w:rsid w:val="002E65FD"/>
    <w:rsid w:val="002E6668"/>
    <w:rsid w:val="002E6E25"/>
    <w:rsid w:val="002E7149"/>
    <w:rsid w:val="002E7A87"/>
    <w:rsid w:val="002E7B8F"/>
    <w:rsid w:val="002F02C8"/>
    <w:rsid w:val="002F0EB7"/>
    <w:rsid w:val="002F12B6"/>
    <w:rsid w:val="002F14F2"/>
    <w:rsid w:val="002F29B4"/>
    <w:rsid w:val="002F2A17"/>
    <w:rsid w:val="002F3B9D"/>
    <w:rsid w:val="002F4909"/>
    <w:rsid w:val="002F4DE8"/>
    <w:rsid w:val="002F580E"/>
    <w:rsid w:val="002F6633"/>
    <w:rsid w:val="002F669E"/>
    <w:rsid w:val="002F68EB"/>
    <w:rsid w:val="002F7044"/>
    <w:rsid w:val="00300B7B"/>
    <w:rsid w:val="00302292"/>
    <w:rsid w:val="00302955"/>
    <w:rsid w:val="00302CBB"/>
    <w:rsid w:val="00302D25"/>
    <w:rsid w:val="00303A7E"/>
    <w:rsid w:val="00304999"/>
    <w:rsid w:val="0030544C"/>
    <w:rsid w:val="0030633B"/>
    <w:rsid w:val="00306AD2"/>
    <w:rsid w:val="00306D7E"/>
    <w:rsid w:val="003100A1"/>
    <w:rsid w:val="003104E5"/>
    <w:rsid w:val="00310E7C"/>
    <w:rsid w:val="003118A8"/>
    <w:rsid w:val="00311B84"/>
    <w:rsid w:val="00311D21"/>
    <w:rsid w:val="00312674"/>
    <w:rsid w:val="00312E1E"/>
    <w:rsid w:val="00314825"/>
    <w:rsid w:val="00314AEE"/>
    <w:rsid w:val="00315850"/>
    <w:rsid w:val="00315D23"/>
    <w:rsid w:val="003164C3"/>
    <w:rsid w:val="00316E17"/>
    <w:rsid w:val="00316FA3"/>
    <w:rsid w:val="00317072"/>
    <w:rsid w:val="0031728D"/>
    <w:rsid w:val="00317C29"/>
    <w:rsid w:val="00320AE5"/>
    <w:rsid w:val="003228C1"/>
    <w:rsid w:val="00323052"/>
    <w:rsid w:val="0032392A"/>
    <w:rsid w:val="00324B11"/>
    <w:rsid w:val="00324EB5"/>
    <w:rsid w:val="00325F05"/>
    <w:rsid w:val="003267AE"/>
    <w:rsid w:val="00326826"/>
    <w:rsid w:val="00326A89"/>
    <w:rsid w:val="00326E29"/>
    <w:rsid w:val="00326E72"/>
    <w:rsid w:val="003273A7"/>
    <w:rsid w:val="003276CA"/>
    <w:rsid w:val="00327D34"/>
    <w:rsid w:val="00330067"/>
    <w:rsid w:val="00330E3F"/>
    <w:rsid w:val="003310B6"/>
    <w:rsid w:val="00331158"/>
    <w:rsid w:val="00332B2A"/>
    <w:rsid w:val="00333992"/>
    <w:rsid w:val="00333A20"/>
    <w:rsid w:val="00334282"/>
    <w:rsid w:val="00336051"/>
    <w:rsid w:val="00336962"/>
    <w:rsid w:val="00336F0E"/>
    <w:rsid w:val="00336F2B"/>
    <w:rsid w:val="00337193"/>
    <w:rsid w:val="003377F4"/>
    <w:rsid w:val="00340480"/>
    <w:rsid w:val="00340622"/>
    <w:rsid w:val="00340DC2"/>
    <w:rsid w:val="00342746"/>
    <w:rsid w:val="003427EC"/>
    <w:rsid w:val="00342E7D"/>
    <w:rsid w:val="00343A2B"/>
    <w:rsid w:val="00343A40"/>
    <w:rsid w:val="003443C1"/>
    <w:rsid w:val="00344CF9"/>
    <w:rsid w:val="00345054"/>
    <w:rsid w:val="00345366"/>
    <w:rsid w:val="0034619C"/>
    <w:rsid w:val="00346412"/>
    <w:rsid w:val="00347227"/>
    <w:rsid w:val="00347714"/>
    <w:rsid w:val="003500C6"/>
    <w:rsid w:val="00350591"/>
    <w:rsid w:val="003506FF"/>
    <w:rsid w:val="00350ECA"/>
    <w:rsid w:val="00351310"/>
    <w:rsid w:val="003515BA"/>
    <w:rsid w:val="00351DCE"/>
    <w:rsid w:val="00351EE5"/>
    <w:rsid w:val="003523FC"/>
    <w:rsid w:val="00352B20"/>
    <w:rsid w:val="003539D4"/>
    <w:rsid w:val="00353C06"/>
    <w:rsid w:val="00353D45"/>
    <w:rsid w:val="00354574"/>
    <w:rsid w:val="00354DDE"/>
    <w:rsid w:val="003553E3"/>
    <w:rsid w:val="00355ED6"/>
    <w:rsid w:val="0035646A"/>
    <w:rsid w:val="00356632"/>
    <w:rsid w:val="00356F9D"/>
    <w:rsid w:val="003576F2"/>
    <w:rsid w:val="00357B32"/>
    <w:rsid w:val="0036011C"/>
    <w:rsid w:val="003601A7"/>
    <w:rsid w:val="00361283"/>
    <w:rsid w:val="0036219C"/>
    <w:rsid w:val="00362438"/>
    <w:rsid w:val="00364435"/>
    <w:rsid w:val="00365090"/>
    <w:rsid w:val="003651AD"/>
    <w:rsid w:val="00365846"/>
    <w:rsid w:val="0036600B"/>
    <w:rsid w:val="00367B4F"/>
    <w:rsid w:val="00370034"/>
    <w:rsid w:val="0037066F"/>
    <w:rsid w:val="003709DB"/>
    <w:rsid w:val="00370BFD"/>
    <w:rsid w:val="00371667"/>
    <w:rsid w:val="0037339C"/>
    <w:rsid w:val="00374626"/>
    <w:rsid w:val="00374E33"/>
    <w:rsid w:val="0037665B"/>
    <w:rsid w:val="0037680D"/>
    <w:rsid w:val="00377E7D"/>
    <w:rsid w:val="00380B2D"/>
    <w:rsid w:val="003817D4"/>
    <w:rsid w:val="003826D4"/>
    <w:rsid w:val="00382ACD"/>
    <w:rsid w:val="00382AEC"/>
    <w:rsid w:val="0038325F"/>
    <w:rsid w:val="0038327B"/>
    <w:rsid w:val="003846E8"/>
    <w:rsid w:val="00384C36"/>
    <w:rsid w:val="0038549F"/>
    <w:rsid w:val="00385DB8"/>
    <w:rsid w:val="003860EE"/>
    <w:rsid w:val="003862A3"/>
    <w:rsid w:val="003862F2"/>
    <w:rsid w:val="003879C8"/>
    <w:rsid w:val="00387F57"/>
    <w:rsid w:val="003902A8"/>
    <w:rsid w:val="003911FC"/>
    <w:rsid w:val="00391443"/>
    <w:rsid w:val="00391AA0"/>
    <w:rsid w:val="00391FA9"/>
    <w:rsid w:val="0039243C"/>
    <w:rsid w:val="00392548"/>
    <w:rsid w:val="00392A92"/>
    <w:rsid w:val="003930CB"/>
    <w:rsid w:val="00394536"/>
    <w:rsid w:val="003949FF"/>
    <w:rsid w:val="003950B9"/>
    <w:rsid w:val="003956E7"/>
    <w:rsid w:val="003961BB"/>
    <w:rsid w:val="003974FE"/>
    <w:rsid w:val="003A06FC"/>
    <w:rsid w:val="003A0FC8"/>
    <w:rsid w:val="003A19D7"/>
    <w:rsid w:val="003A3035"/>
    <w:rsid w:val="003A31E4"/>
    <w:rsid w:val="003A46BE"/>
    <w:rsid w:val="003A4A82"/>
    <w:rsid w:val="003A56DD"/>
    <w:rsid w:val="003A5737"/>
    <w:rsid w:val="003A5B50"/>
    <w:rsid w:val="003A7897"/>
    <w:rsid w:val="003B1190"/>
    <w:rsid w:val="003B143C"/>
    <w:rsid w:val="003B19B9"/>
    <w:rsid w:val="003B1A20"/>
    <w:rsid w:val="003B233A"/>
    <w:rsid w:val="003B26DB"/>
    <w:rsid w:val="003B285F"/>
    <w:rsid w:val="003B3906"/>
    <w:rsid w:val="003B3E6E"/>
    <w:rsid w:val="003B46CB"/>
    <w:rsid w:val="003B4D59"/>
    <w:rsid w:val="003B4F11"/>
    <w:rsid w:val="003B5769"/>
    <w:rsid w:val="003B6294"/>
    <w:rsid w:val="003B6300"/>
    <w:rsid w:val="003B639D"/>
    <w:rsid w:val="003B7723"/>
    <w:rsid w:val="003B7A41"/>
    <w:rsid w:val="003B7A6D"/>
    <w:rsid w:val="003C020B"/>
    <w:rsid w:val="003C0A32"/>
    <w:rsid w:val="003C1641"/>
    <w:rsid w:val="003C16D9"/>
    <w:rsid w:val="003C28D5"/>
    <w:rsid w:val="003C3548"/>
    <w:rsid w:val="003C36AA"/>
    <w:rsid w:val="003C4435"/>
    <w:rsid w:val="003C4E40"/>
    <w:rsid w:val="003C634B"/>
    <w:rsid w:val="003C6CD0"/>
    <w:rsid w:val="003C6D79"/>
    <w:rsid w:val="003C7253"/>
    <w:rsid w:val="003C7E48"/>
    <w:rsid w:val="003D05E6"/>
    <w:rsid w:val="003D0878"/>
    <w:rsid w:val="003D09EE"/>
    <w:rsid w:val="003D12FD"/>
    <w:rsid w:val="003D1F65"/>
    <w:rsid w:val="003D2250"/>
    <w:rsid w:val="003D22D0"/>
    <w:rsid w:val="003D280B"/>
    <w:rsid w:val="003D35F0"/>
    <w:rsid w:val="003D380F"/>
    <w:rsid w:val="003D3CF7"/>
    <w:rsid w:val="003D4297"/>
    <w:rsid w:val="003D7001"/>
    <w:rsid w:val="003D7D25"/>
    <w:rsid w:val="003E02B3"/>
    <w:rsid w:val="003E04E4"/>
    <w:rsid w:val="003E052B"/>
    <w:rsid w:val="003E1076"/>
    <w:rsid w:val="003E139D"/>
    <w:rsid w:val="003E195F"/>
    <w:rsid w:val="003E24E7"/>
    <w:rsid w:val="003E36D2"/>
    <w:rsid w:val="003E3B22"/>
    <w:rsid w:val="003E3E76"/>
    <w:rsid w:val="003E47A0"/>
    <w:rsid w:val="003E47A1"/>
    <w:rsid w:val="003E5600"/>
    <w:rsid w:val="003E5C4E"/>
    <w:rsid w:val="003E5F6B"/>
    <w:rsid w:val="003E63D6"/>
    <w:rsid w:val="003E6549"/>
    <w:rsid w:val="003E66CC"/>
    <w:rsid w:val="003E6B65"/>
    <w:rsid w:val="003E6E8C"/>
    <w:rsid w:val="003E6EB4"/>
    <w:rsid w:val="003E72AD"/>
    <w:rsid w:val="003F0BAD"/>
    <w:rsid w:val="003F2408"/>
    <w:rsid w:val="003F25E4"/>
    <w:rsid w:val="003F4524"/>
    <w:rsid w:val="003F4639"/>
    <w:rsid w:val="003F4964"/>
    <w:rsid w:val="003F5A27"/>
    <w:rsid w:val="003F72B0"/>
    <w:rsid w:val="003F7F98"/>
    <w:rsid w:val="00400536"/>
    <w:rsid w:val="00400730"/>
    <w:rsid w:val="004007F3"/>
    <w:rsid w:val="004008A9"/>
    <w:rsid w:val="00400FD1"/>
    <w:rsid w:val="00401AD5"/>
    <w:rsid w:val="00401E88"/>
    <w:rsid w:val="0040234F"/>
    <w:rsid w:val="00402B35"/>
    <w:rsid w:val="0040327B"/>
    <w:rsid w:val="004033E7"/>
    <w:rsid w:val="00403534"/>
    <w:rsid w:val="00403EE5"/>
    <w:rsid w:val="00404744"/>
    <w:rsid w:val="00404821"/>
    <w:rsid w:val="00404DCF"/>
    <w:rsid w:val="004051C5"/>
    <w:rsid w:val="004051E4"/>
    <w:rsid w:val="00405F9C"/>
    <w:rsid w:val="00406659"/>
    <w:rsid w:val="00407802"/>
    <w:rsid w:val="00407B76"/>
    <w:rsid w:val="00407DAD"/>
    <w:rsid w:val="00407DFC"/>
    <w:rsid w:val="004103AA"/>
    <w:rsid w:val="004105F9"/>
    <w:rsid w:val="004113E5"/>
    <w:rsid w:val="00413613"/>
    <w:rsid w:val="00414154"/>
    <w:rsid w:val="00414938"/>
    <w:rsid w:val="00415566"/>
    <w:rsid w:val="00415611"/>
    <w:rsid w:val="004166AB"/>
    <w:rsid w:val="004167A6"/>
    <w:rsid w:val="00416CFA"/>
    <w:rsid w:val="00416DA5"/>
    <w:rsid w:val="00417006"/>
    <w:rsid w:val="004209B5"/>
    <w:rsid w:val="00421285"/>
    <w:rsid w:val="00423B9B"/>
    <w:rsid w:val="00424557"/>
    <w:rsid w:val="004249CE"/>
    <w:rsid w:val="0042704C"/>
    <w:rsid w:val="00430972"/>
    <w:rsid w:val="00430AB4"/>
    <w:rsid w:val="0043128B"/>
    <w:rsid w:val="00431403"/>
    <w:rsid w:val="0043170E"/>
    <w:rsid w:val="004322CB"/>
    <w:rsid w:val="004325B3"/>
    <w:rsid w:val="00432AD2"/>
    <w:rsid w:val="0043316A"/>
    <w:rsid w:val="00433769"/>
    <w:rsid w:val="00433826"/>
    <w:rsid w:val="00433EB2"/>
    <w:rsid w:val="0043410D"/>
    <w:rsid w:val="00434769"/>
    <w:rsid w:val="00434A23"/>
    <w:rsid w:val="00434F8F"/>
    <w:rsid w:val="0043591C"/>
    <w:rsid w:val="00435A7B"/>
    <w:rsid w:val="004363DE"/>
    <w:rsid w:val="00440039"/>
    <w:rsid w:val="0044110A"/>
    <w:rsid w:val="00441466"/>
    <w:rsid w:val="00441CFA"/>
    <w:rsid w:val="00441DAD"/>
    <w:rsid w:val="00441F07"/>
    <w:rsid w:val="00442005"/>
    <w:rsid w:val="00442125"/>
    <w:rsid w:val="0044222D"/>
    <w:rsid w:val="00442518"/>
    <w:rsid w:val="004436ED"/>
    <w:rsid w:val="00443DA1"/>
    <w:rsid w:val="004442B2"/>
    <w:rsid w:val="00444FFF"/>
    <w:rsid w:val="00445B7D"/>
    <w:rsid w:val="00445D44"/>
    <w:rsid w:val="00445E67"/>
    <w:rsid w:val="00446694"/>
    <w:rsid w:val="00446FBB"/>
    <w:rsid w:val="00447D59"/>
    <w:rsid w:val="00450356"/>
    <w:rsid w:val="00450FC0"/>
    <w:rsid w:val="0045100A"/>
    <w:rsid w:val="00451405"/>
    <w:rsid w:val="00452221"/>
    <w:rsid w:val="004525B7"/>
    <w:rsid w:val="004529A9"/>
    <w:rsid w:val="00452D06"/>
    <w:rsid w:val="00452FC1"/>
    <w:rsid w:val="00453E96"/>
    <w:rsid w:val="004541CC"/>
    <w:rsid w:val="00455C15"/>
    <w:rsid w:val="00456676"/>
    <w:rsid w:val="00456D78"/>
    <w:rsid w:val="00460D65"/>
    <w:rsid w:val="00460FD9"/>
    <w:rsid w:val="00462720"/>
    <w:rsid w:val="004640FC"/>
    <w:rsid w:val="004652AF"/>
    <w:rsid w:val="004654A5"/>
    <w:rsid w:val="00465B5C"/>
    <w:rsid w:val="00465F8B"/>
    <w:rsid w:val="00466D60"/>
    <w:rsid w:val="00466FC2"/>
    <w:rsid w:val="00467B4A"/>
    <w:rsid w:val="0047057E"/>
    <w:rsid w:val="00470FA2"/>
    <w:rsid w:val="00472EB8"/>
    <w:rsid w:val="00473896"/>
    <w:rsid w:val="00473E39"/>
    <w:rsid w:val="00474018"/>
    <w:rsid w:val="004742A1"/>
    <w:rsid w:val="0047479D"/>
    <w:rsid w:val="00474970"/>
    <w:rsid w:val="00474A7D"/>
    <w:rsid w:val="004755DD"/>
    <w:rsid w:val="004757EF"/>
    <w:rsid w:val="00475B8A"/>
    <w:rsid w:val="00475DBB"/>
    <w:rsid w:val="004765D9"/>
    <w:rsid w:val="00476817"/>
    <w:rsid w:val="00476B53"/>
    <w:rsid w:val="00477128"/>
    <w:rsid w:val="00477FD5"/>
    <w:rsid w:val="004801D4"/>
    <w:rsid w:val="00480360"/>
    <w:rsid w:val="00480A79"/>
    <w:rsid w:val="00481CCC"/>
    <w:rsid w:val="00481EA8"/>
    <w:rsid w:val="0048204E"/>
    <w:rsid w:val="0048213D"/>
    <w:rsid w:val="00482B6C"/>
    <w:rsid w:val="004835C8"/>
    <w:rsid w:val="004836BD"/>
    <w:rsid w:val="004845DC"/>
    <w:rsid w:val="00485550"/>
    <w:rsid w:val="004855D5"/>
    <w:rsid w:val="0048561C"/>
    <w:rsid w:val="004857D6"/>
    <w:rsid w:val="00485B39"/>
    <w:rsid w:val="00485EA2"/>
    <w:rsid w:val="00486382"/>
    <w:rsid w:val="004863BD"/>
    <w:rsid w:val="00486AF7"/>
    <w:rsid w:val="00486C53"/>
    <w:rsid w:val="00486CAA"/>
    <w:rsid w:val="00492A4C"/>
    <w:rsid w:val="00492FE8"/>
    <w:rsid w:val="004933B8"/>
    <w:rsid w:val="004935E3"/>
    <w:rsid w:val="004939D8"/>
    <w:rsid w:val="00493E70"/>
    <w:rsid w:val="00494257"/>
    <w:rsid w:val="0049622D"/>
    <w:rsid w:val="00497212"/>
    <w:rsid w:val="004978D9"/>
    <w:rsid w:val="004A0387"/>
    <w:rsid w:val="004A0922"/>
    <w:rsid w:val="004A0E88"/>
    <w:rsid w:val="004A114B"/>
    <w:rsid w:val="004A15EF"/>
    <w:rsid w:val="004A1D9C"/>
    <w:rsid w:val="004A260E"/>
    <w:rsid w:val="004A2A87"/>
    <w:rsid w:val="004A3AA3"/>
    <w:rsid w:val="004A40EF"/>
    <w:rsid w:val="004A4795"/>
    <w:rsid w:val="004A496B"/>
    <w:rsid w:val="004A4D0B"/>
    <w:rsid w:val="004A52BF"/>
    <w:rsid w:val="004A5B1A"/>
    <w:rsid w:val="004A73FF"/>
    <w:rsid w:val="004A7F8A"/>
    <w:rsid w:val="004B07FF"/>
    <w:rsid w:val="004B0C7B"/>
    <w:rsid w:val="004B0D4A"/>
    <w:rsid w:val="004B0D6D"/>
    <w:rsid w:val="004B120F"/>
    <w:rsid w:val="004B191B"/>
    <w:rsid w:val="004B1BBD"/>
    <w:rsid w:val="004B242D"/>
    <w:rsid w:val="004B2C31"/>
    <w:rsid w:val="004B2E9E"/>
    <w:rsid w:val="004B4FB1"/>
    <w:rsid w:val="004B5979"/>
    <w:rsid w:val="004B5DD7"/>
    <w:rsid w:val="004B6352"/>
    <w:rsid w:val="004B6563"/>
    <w:rsid w:val="004B65A8"/>
    <w:rsid w:val="004B6CDE"/>
    <w:rsid w:val="004B6FE1"/>
    <w:rsid w:val="004B78C3"/>
    <w:rsid w:val="004B7D45"/>
    <w:rsid w:val="004B7F8F"/>
    <w:rsid w:val="004C0FD2"/>
    <w:rsid w:val="004C265A"/>
    <w:rsid w:val="004C2F6F"/>
    <w:rsid w:val="004C3F07"/>
    <w:rsid w:val="004C4267"/>
    <w:rsid w:val="004C441B"/>
    <w:rsid w:val="004C4EE6"/>
    <w:rsid w:val="004C5796"/>
    <w:rsid w:val="004C6133"/>
    <w:rsid w:val="004C6853"/>
    <w:rsid w:val="004C6D50"/>
    <w:rsid w:val="004C7232"/>
    <w:rsid w:val="004C7386"/>
    <w:rsid w:val="004D0337"/>
    <w:rsid w:val="004D0554"/>
    <w:rsid w:val="004D2E87"/>
    <w:rsid w:val="004D2FAF"/>
    <w:rsid w:val="004D390F"/>
    <w:rsid w:val="004D4D8B"/>
    <w:rsid w:val="004D6690"/>
    <w:rsid w:val="004E0392"/>
    <w:rsid w:val="004E0908"/>
    <w:rsid w:val="004E0F36"/>
    <w:rsid w:val="004E1088"/>
    <w:rsid w:val="004E27F4"/>
    <w:rsid w:val="004E2ACC"/>
    <w:rsid w:val="004E2E05"/>
    <w:rsid w:val="004E31C6"/>
    <w:rsid w:val="004E436C"/>
    <w:rsid w:val="004E46D3"/>
    <w:rsid w:val="004E4F9C"/>
    <w:rsid w:val="004E545D"/>
    <w:rsid w:val="004F1096"/>
    <w:rsid w:val="004F113D"/>
    <w:rsid w:val="004F1241"/>
    <w:rsid w:val="004F1F03"/>
    <w:rsid w:val="004F1F22"/>
    <w:rsid w:val="004F29F2"/>
    <w:rsid w:val="004F2AD1"/>
    <w:rsid w:val="004F372C"/>
    <w:rsid w:val="004F3FBA"/>
    <w:rsid w:val="004F4221"/>
    <w:rsid w:val="004F4F98"/>
    <w:rsid w:val="004F5713"/>
    <w:rsid w:val="004F594A"/>
    <w:rsid w:val="004F73C8"/>
    <w:rsid w:val="004F7CC0"/>
    <w:rsid w:val="00500026"/>
    <w:rsid w:val="0050091E"/>
    <w:rsid w:val="00500E54"/>
    <w:rsid w:val="005018BD"/>
    <w:rsid w:val="00501D41"/>
    <w:rsid w:val="00501E70"/>
    <w:rsid w:val="00502016"/>
    <w:rsid w:val="0050299A"/>
    <w:rsid w:val="005035AE"/>
    <w:rsid w:val="00503834"/>
    <w:rsid w:val="00503A27"/>
    <w:rsid w:val="00503C0F"/>
    <w:rsid w:val="00503E40"/>
    <w:rsid w:val="0050597E"/>
    <w:rsid w:val="005066A0"/>
    <w:rsid w:val="00506825"/>
    <w:rsid w:val="0050714E"/>
    <w:rsid w:val="005073DB"/>
    <w:rsid w:val="005108E2"/>
    <w:rsid w:val="00510E64"/>
    <w:rsid w:val="00511B21"/>
    <w:rsid w:val="00511E58"/>
    <w:rsid w:val="005128B2"/>
    <w:rsid w:val="00513162"/>
    <w:rsid w:val="005131E7"/>
    <w:rsid w:val="005134E6"/>
    <w:rsid w:val="005140E1"/>
    <w:rsid w:val="0051431D"/>
    <w:rsid w:val="00514557"/>
    <w:rsid w:val="00514CFF"/>
    <w:rsid w:val="0051629B"/>
    <w:rsid w:val="00516596"/>
    <w:rsid w:val="00516603"/>
    <w:rsid w:val="00516FB1"/>
    <w:rsid w:val="005170A6"/>
    <w:rsid w:val="00517397"/>
    <w:rsid w:val="00517711"/>
    <w:rsid w:val="00520B07"/>
    <w:rsid w:val="00520B75"/>
    <w:rsid w:val="00520FB9"/>
    <w:rsid w:val="00521094"/>
    <w:rsid w:val="005210B6"/>
    <w:rsid w:val="00521D63"/>
    <w:rsid w:val="00522675"/>
    <w:rsid w:val="00523438"/>
    <w:rsid w:val="00524EA3"/>
    <w:rsid w:val="00526628"/>
    <w:rsid w:val="0052740C"/>
    <w:rsid w:val="00530B5B"/>
    <w:rsid w:val="0053188A"/>
    <w:rsid w:val="0053336B"/>
    <w:rsid w:val="00533AE0"/>
    <w:rsid w:val="0053487C"/>
    <w:rsid w:val="00534A49"/>
    <w:rsid w:val="00534DCA"/>
    <w:rsid w:val="0053560D"/>
    <w:rsid w:val="00536E5E"/>
    <w:rsid w:val="005372A4"/>
    <w:rsid w:val="00537440"/>
    <w:rsid w:val="0053770D"/>
    <w:rsid w:val="00540382"/>
    <w:rsid w:val="00541C38"/>
    <w:rsid w:val="00541F41"/>
    <w:rsid w:val="00542B58"/>
    <w:rsid w:val="00542C08"/>
    <w:rsid w:val="00542E58"/>
    <w:rsid w:val="00543213"/>
    <w:rsid w:val="00544B83"/>
    <w:rsid w:val="00544D0D"/>
    <w:rsid w:val="00545159"/>
    <w:rsid w:val="00545D44"/>
    <w:rsid w:val="005466C3"/>
    <w:rsid w:val="005467A4"/>
    <w:rsid w:val="00547F22"/>
    <w:rsid w:val="0055020C"/>
    <w:rsid w:val="00551111"/>
    <w:rsid w:val="005513B8"/>
    <w:rsid w:val="00551437"/>
    <w:rsid w:val="00551468"/>
    <w:rsid w:val="005525D3"/>
    <w:rsid w:val="00552729"/>
    <w:rsid w:val="005530ED"/>
    <w:rsid w:val="00554826"/>
    <w:rsid w:val="00555743"/>
    <w:rsid w:val="00555D4C"/>
    <w:rsid w:val="00555DB2"/>
    <w:rsid w:val="00556304"/>
    <w:rsid w:val="005565FE"/>
    <w:rsid w:val="00556CDA"/>
    <w:rsid w:val="00557666"/>
    <w:rsid w:val="005577EB"/>
    <w:rsid w:val="00557E21"/>
    <w:rsid w:val="00560BAD"/>
    <w:rsid w:val="00560D3E"/>
    <w:rsid w:val="00560D81"/>
    <w:rsid w:val="00560DE4"/>
    <w:rsid w:val="00560EB8"/>
    <w:rsid w:val="005612AD"/>
    <w:rsid w:val="00561AFB"/>
    <w:rsid w:val="00561F72"/>
    <w:rsid w:val="00564198"/>
    <w:rsid w:val="00564275"/>
    <w:rsid w:val="005646D7"/>
    <w:rsid w:val="00564D48"/>
    <w:rsid w:val="0056529D"/>
    <w:rsid w:val="00565BE2"/>
    <w:rsid w:val="005668B6"/>
    <w:rsid w:val="00566C5D"/>
    <w:rsid w:val="0056743B"/>
    <w:rsid w:val="0056776C"/>
    <w:rsid w:val="00567AA5"/>
    <w:rsid w:val="00567C31"/>
    <w:rsid w:val="00570091"/>
    <w:rsid w:val="005700AA"/>
    <w:rsid w:val="00571085"/>
    <w:rsid w:val="00571914"/>
    <w:rsid w:val="0057223E"/>
    <w:rsid w:val="005728DB"/>
    <w:rsid w:val="00572983"/>
    <w:rsid w:val="005732F1"/>
    <w:rsid w:val="00573E6E"/>
    <w:rsid w:val="00573EC7"/>
    <w:rsid w:val="0057424D"/>
    <w:rsid w:val="005743A2"/>
    <w:rsid w:val="00574660"/>
    <w:rsid w:val="00574EEA"/>
    <w:rsid w:val="0057502E"/>
    <w:rsid w:val="0057515D"/>
    <w:rsid w:val="00575F6B"/>
    <w:rsid w:val="005762E6"/>
    <w:rsid w:val="005768A9"/>
    <w:rsid w:val="00576C91"/>
    <w:rsid w:val="0057754E"/>
    <w:rsid w:val="00577EEC"/>
    <w:rsid w:val="00580431"/>
    <w:rsid w:val="00580515"/>
    <w:rsid w:val="00580E0C"/>
    <w:rsid w:val="00580EDF"/>
    <w:rsid w:val="00581E22"/>
    <w:rsid w:val="00583DE0"/>
    <w:rsid w:val="00584CA5"/>
    <w:rsid w:val="00585BC6"/>
    <w:rsid w:val="0058659D"/>
    <w:rsid w:val="00587278"/>
    <w:rsid w:val="00587581"/>
    <w:rsid w:val="0059050C"/>
    <w:rsid w:val="005908F0"/>
    <w:rsid w:val="0059138E"/>
    <w:rsid w:val="0059146F"/>
    <w:rsid w:val="0059176F"/>
    <w:rsid w:val="00591C00"/>
    <w:rsid w:val="00591CC4"/>
    <w:rsid w:val="00591D67"/>
    <w:rsid w:val="00592D74"/>
    <w:rsid w:val="00595284"/>
    <w:rsid w:val="00595F63"/>
    <w:rsid w:val="00596016"/>
    <w:rsid w:val="0059645D"/>
    <w:rsid w:val="0059705E"/>
    <w:rsid w:val="00597C4D"/>
    <w:rsid w:val="005A0265"/>
    <w:rsid w:val="005A0399"/>
    <w:rsid w:val="005A045B"/>
    <w:rsid w:val="005A10B0"/>
    <w:rsid w:val="005A1417"/>
    <w:rsid w:val="005A1442"/>
    <w:rsid w:val="005A1905"/>
    <w:rsid w:val="005A25E4"/>
    <w:rsid w:val="005A2955"/>
    <w:rsid w:val="005A2A01"/>
    <w:rsid w:val="005A2A3E"/>
    <w:rsid w:val="005A3433"/>
    <w:rsid w:val="005A3D22"/>
    <w:rsid w:val="005A44DC"/>
    <w:rsid w:val="005A454D"/>
    <w:rsid w:val="005A4CAF"/>
    <w:rsid w:val="005A4E0C"/>
    <w:rsid w:val="005A510D"/>
    <w:rsid w:val="005A5F96"/>
    <w:rsid w:val="005A6BDE"/>
    <w:rsid w:val="005A7926"/>
    <w:rsid w:val="005B0962"/>
    <w:rsid w:val="005B0FA1"/>
    <w:rsid w:val="005B1181"/>
    <w:rsid w:val="005B1615"/>
    <w:rsid w:val="005B1E1B"/>
    <w:rsid w:val="005B2CDB"/>
    <w:rsid w:val="005B32EF"/>
    <w:rsid w:val="005B35C7"/>
    <w:rsid w:val="005B3721"/>
    <w:rsid w:val="005B37ED"/>
    <w:rsid w:val="005B390A"/>
    <w:rsid w:val="005B3AA0"/>
    <w:rsid w:val="005B3AD1"/>
    <w:rsid w:val="005B3FCA"/>
    <w:rsid w:val="005B55DF"/>
    <w:rsid w:val="005B5ADE"/>
    <w:rsid w:val="005B6CB6"/>
    <w:rsid w:val="005B6FBF"/>
    <w:rsid w:val="005B729A"/>
    <w:rsid w:val="005B75D9"/>
    <w:rsid w:val="005B78B2"/>
    <w:rsid w:val="005C08DC"/>
    <w:rsid w:val="005C101A"/>
    <w:rsid w:val="005C1EDF"/>
    <w:rsid w:val="005C204E"/>
    <w:rsid w:val="005C2A0F"/>
    <w:rsid w:val="005C2AFE"/>
    <w:rsid w:val="005C2BCC"/>
    <w:rsid w:val="005C454D"/>
    <w:rsid w:val="005C5B26"/>
    <w:rsid w:val="005C5FDD"/>
    <w:rsid w:val="005C7429"/>
    <w:rsid w:val="005D013A"/>
    <w:rsid w:val="005D01FA"/>
    <w:rsid w:val="005D0315"/>
    <w:rsid w:val="005D0517"/>
    <w:rsid w:val="005D11EF"/>
    <w:rsid w:val="005D11F9"/>
    <w:rsid w:val="005D1B9C"/>
    <w:rsid w:val="005D202F"/>
    <w:rsid w:val="005D21DB"/>
    <w:rsid w:val="005D2BB8"/>
    <w:rsid w:val="005D2C0D"/>
    <w:rsid w:val="005D3BAF"/>
    <w:rsid w:val="005D40C4"/>
    <w:rsid w:val="005D4676"/>
    <w:rsid w:val="005D510B"/>
    <w:rsid w:val="005D669E"/>
    <w:rsid w:val="005D676A"/>
    <w:rsid w:val="005E0CD0"/>
    <w:rsid w:val="005E0E26"/>
    <w:rsid w:val="005E1070"/>
    <w:rsid w:val="005E1C5D"/>
    <w:rsid w:val="005E1ED7"/>
    <w:rsid w:val="005E3064"/>
    <w:rsid w:val="005E3A49"/>
    <w:rsid w:val="005E46F4"/>
    <w:rsid w:val="005E48F0"/>
    <w:rsid w:val="005E4A2E"/>
    <w:rsid w:val="005E573E"/>
    <w:rsid w:val="005E5818"/>
    <w:rsid w:val="005E5B0C"/>
    <w:rsid w:val="005E5D62"/>
    <w:rsid w:val="005E75E2"/>
    <w:rsid w:val="005F1CEF"/>
    <w:rsid w:val="005F1FA1"/>
    <w:rsid w:val="005F2774"/>
    <w:rsid w:val="005F27A6"/>
    <w:rsid w:val="005F2E75"/>
    <w:rsid w:val="005F3001"/>
    <w:rsid w:val="005F3770"/>
    <w:rsid w:val="005F3B73"/>
    <w:rsid w:val="005F60BF"/>
    <w:rsid w:val="005F6939"/>
    <w:rsid w:val="005F6BF7"/>
    <w:rsid w:val="005F6E12"/>
    <w:rsid w:val="005F708C"/>
    <w:rsid w:val="005F710C"/>
    <w:rsid w:val="005F73DD"/>
    <w:rsid w:val="005F7EF4"/>
    <w:rsid w:val="00600923"/>
    <w:rsid w:val="00600926"/>
    <w:rsid w:val="0060160E"/>
    <w:rsid w:val="0060163F"/>
    <w:rsid w:val="0060264C"/>
    <w:rsid w:val="00602E4C"/>
    <w:rsid w:val="0060397C"/>
    <w:rsid w:val="00603AE0"/>
    <w:rsid w:val="00603C7D"/>
    <w:rsid w:val="00605A0A"/>
    <w:rsid w:val="006063C4"/>
    <w:rsid w:val="00606666"/>
    <w:rsid w:val="0060690B"/>
    <w:rsid w:val="00607674"/>
    <w:rsid w:val="00607D14"/>
    <w:rsid w:val="00607DAC"/>
    <w:rsid w:val="00610B7C"/>
    <w:rsid w:val="00610F13"/>
    <w:rsid w:val="00611263"/>
    <w:rsid w:val="00611526"/>
    <w:rsid w:val="00611EAD"/>
    <w:rsid w:val="0061256C"/>
    <w:rsid w:val="00612B99"/>
    <w:rsid w:val="00612F26"/>
    <w:rsid w:val="0061358D"/>
    <w:rsid w:val="006137D8"/>
    <w:rsid w:val="00613929"/>
    <w:rsid w:val="00613E51"/>
    <w:rsid w:val="00613F99"/>
    <w:rsid w:val="0061429F"/>
    <w:rsid w:val="006146BE"/>
    <w:rsid w:val="006158C8"/>
    <w:rsid w:val="00615D0E"/>
    <w:rsid w:val="00617794"/>
    <w:rsid w:val="00617F53"/>
    <w:rsid w:val="00620077"/>
    <w:rsid w:val="00621D6B"/>
    <w:rsid w:val="00623BD5"/>
    <w:rsid w:val="00623E3F"/>
    <w:rsid w:val="006242D3"/>
    <w:rsid w:val="006243C2"/>
    <w:rsid w:val="006244FA"/>
    <w:rsid w:val="00624D81"/>
    <w:rsid w:val="00624DDE"/>
    <w:rsid w:val="00625174"/>
    <w:rsid w:val="0062537D"/>
    <w:rsid w:val="00625698"/>
    <w:rsid w:val="00625CA4"/>
    <w:rsid w:val="00626443"/>
    <w:rsid w:val="006275D0"/>
    <w:rsid w:val="00627834"/>
    <w:rsid w:val="00630B7F"/>
    <w:rsid w:val="00630C61"/>
    <w:rsid w:val="006328FE"/>
    <w:rsid w:val="00632B5D"/>
    <w:rsid w:val="00632EA2"/>
    <w:rsid w:val="00633FB0"/>
    <w:rsid w:val="00634232"/>
    <w:rsid w:val="0063438A"/>
    <w:rsid w:val="006343FA"/>
    <w:rsid w:val="00634498"/>
    <w:rsid w:val="00634952"/>
    <w:rsid w:val="00634D71"/>
    <w:rsid w:val="0063517B"/>
    <w:rsid w:val="00635CC3"/>
    <w:rsid w:val="00635FC4"/>
    <w:rsid w:val="006370C7"/>
    <w:rsid w:val="006373C2"/>
    <w:rsid w:val="006374DD"/>
    <w:rsid w:val="00640461"/>
    <w:rsid w:val="00640D3A"/>
    <w:rsid w:val="006417A1"/>
    <w:rsid w:val="006422C4"/>
    <w:rsid w:val="006433E7"/>
    <w:rsid w:val="00643FE8"/>
    <w:rsid w:val="00644758"/>
    <w:rsid w:val="006452D7"/>
    <w:rsid w:val="006458BD"/>
    <w:rsid w:val="00645934"/>
    <w:rsid w:val="0064598D"/>
    <w:rsid w:val="00645E8B"/>
    <w:rsid w:val="00646C1B"/>
    <w:rsid w:val="00647C6E"/>
    <w:rsid w:val="00650B90"/>
    <w:rsid w:val="006515A1"/>
    <w:rsid w:val="00651937"/>
    <w:rsid w:val="00651AB6"/>
    <w:rsid w:val="006523B9"/>
    <w:rsid w:val="00652A55"/>
    <w:rsid w:val="00652D56"/>
    <w:rsid w:val="006537B6"/>
    <w:rsid w:val="00653BBB"/>
    <w:rsid w:val="00654C61"/>
    <w:rsid w:val="00654F11"/>
    <w:rsid w:val="00655052"/>
    <w:rsid w:val="00655217"/>
    <w:rsid w:val="0065591B"/>
    <w:rsid w:val="00655CCA"/>
    <w:rsid w:val="00656425"/>
    <w:rsid w:val="006566B2"/>
    <w:rsid w:val="00656C27"/>
    <w:rsid w:val="00657668"/>
    <w:rsid w:val="00661838"/>
    <w:rsid w:val="006618C5"/>
    <w:rsid w:val="00662081"/>
    <w:rsid w:val="00662528"/>
    <w:rsid w:val="00662C99"/>
    <w:rsid w:val="00662C9C"/>
    <w:rsid w:val="00662D25"/>
    <w:rsid w:val="0066308F"/>
    <w:rsid w:val="00663256"/>
    <w:rsid w:val="00663337"/>
    <w:rsid w:val="0066361E"/>
    <w:rsid w:val="00663B75"/>
    <w:rsid w:val="00663E64"/>
    <w:rsid w:val="006642A7"/>
    <w:rsid w:val="006643FD"/>
    <w:rsid w:val="00664ED0"/>
    <w:rsid w:val="0066577C"/>
    <w:rsid w:val="00665D45"/>
    <w:rsid w:val="00665D74"/>
    <w:rsid w:val="00665FF3"/>
    <w:rsid w:val="00666014"/>
    <w:rsid w:val="006662BC"/>
    <w:rsid w:val="0066699C"/>
    <w:rsid w:val="0066703B"/>
    <w:rsid w:val="00670132"/>
    <w:rsid w:val="006702D3"/>
    <w:rsid w:val="00671FCE"/>
    <w:rsid w:val="00671FD4"/>
    <w:rsid w:val="00672810"/>
    <w:rsid w:val="00672B9B"/>
    <w:rsid w:val="00672DAB"/>
    <w:rsid w:val="00672F21"/>
    <w:rsid w:val="006743D1"/>
    <w:rsid w:val="006744CF"/>
    <w:rsid w:val="00674D7F"/>
    <w:rsid w:val="00675956"/>
    <w:rsid w:val="00675A18"/>
    <w:rsid w:val="00677A46"/>
    <w:rsid w:val="00680227"/>
    <w:rsid w:val="00680E41"/>
    <w:rsid w:val="0068100E"/>
    <w:rsid w:val="00683AF2"/>
    <w:rsid w:val="00683B31"/>
    <w:rsid w:val="00683BBF"/>
    <w:rsid w:val="0068480E"/>
    <w:rsid w:val="00684918"/>
    <w:rsid w:val="0068496A"/>
    <w:rsid w:val="00684BE0"/>
    <w:rsid w:val="006850EA"/>
    <w:rsid w:val="006856E7"/>
    <w:rsid w:val="006866D4"/>
    <w:rsid w:val="00686ED9"/>
    <w:rsid w:val="0069042C"/>
    <w:rsid w:val="006904B7"/>
    <w:rsid w:val="00690843"/>
    <w:rsid w:val="00690BE4"/>
    <w:rsid w:val="006912A5"/>
    <w:rsid w:val="00691620"/>
    <w:rsid w:val="00691D55"/>
    <w:rsid w:val="00692437"/>
    <w:rsid w:val="0069388F"/>
    <w:rsid w:val="00693B4C"/>
    <w:rsid w:val="00693D76"/>
    <w:rsid w:val="00694F84"/>
    <w:rsid w:val="0069540E"/>
    <w:rsid w:val="006963AB"/>
    <w:rsid w:val="00697671"/>
    <w:rsid w:val="00697691"/>
    <w:rsid w:val="006A024B"/>
    <w:rsid w:val="006A0BE3"/>
    <w:rsid w:val="006A12C1"/>
    <w:rsid w:val="006A1379"/>
    <w:rsid w:val="006A1A71"/>
    <w:rsid w:val="006A2F3D"/>
    <w:rsid w:val="006A31B1"/>
    <w:rsid w:val="006A3D6A"/>
    <w:rsid w:val="006A54C5"/>
    <w:rsid w:val="006A560D"/>
    <w:rsid w:val="006A5976"/>
    <w:rsid w:val="006A75FD"/>
    <w:rsid w:val="006A7814"/>
    <w:rsid w:val="006A79B7"/>
    <w:rsid w:val="006A7D90"/>
    <w:rsid w:val="006B2235"/>
    <w:rsid w:val="006B2B1E"/>
    <w:rsid w:val="006B2F27"/>
    <w:rsid w:val="006B3303"/>
    <w:rsid w:val="006B3DDB"/>
    <w:rsid w:val="006B3E98"/>
    <w:rsid w:val="006B4B59"/>
    <w:rsid w:val="006B5B51"/>
    <w:rsid w:val="006B66FA"/>
    <w:rsid w:val="006B722F"/>
    <w:rsid w:val="006B72E9"/>
    <w:rsid w:val="006B7517"/>
    <w:rsid w:val="006B79D6"/>
    <w:rsid w:val="006B7BCA"/>
    <w:rsid w:val="006C0C0A"/>
    <w:rsid w:val="006C0EAC"/>
    <w:rsid w:val="006C1824"/>
    <w:rsid w:val="006C1921"/>
    <w:rsid w:val="006C19C4"/>
    <w:rsid w:val="006C240B"/>
    <w:rsid w:val="006C2A17"/>
    <w:rsid w:val="006C2C87"/>
    <w:rsid w:val="006C3240"/>
    <w:rsid w:val="006C3DA3"/>
    <w:rsid w:val="006C4236"/>
    <w:rsid w:val="006C45A1"/>
    <w:rsid w:val="006C4644"/>
    <w:rsid w:val="006C4E86"/>
    <w:rsid w:val="006C53BE"/>
    <w:rsid w:val="006C5755"/>
    <w:rsid w:val="006C63ED"/>
    <w:rsid w:val="006C7C6E"/>
    <w:rsid w:val="006C7F45"/>
    <w:rsid w:val="006D01E9"/>
    <w:rsid w:val="006D05EA"/>
    <w:rsid w:val="006D0E7E"/>
    <w:rsid w:val="006D1A37"/>
    <w:rsid w:val="006D1F18"/>
    <w:rsid w:val="006D322D"/>
    <w:rsid w:val="006D394D"/>
    <w:rsid w:val="006D3D1E"/>
    <w:rsid w:val="006D43FD"/>
    <w:rsid w:val="006D4972"/>
    <w:rsid w:val="006D786F"/>
    <w:rsid w:val="006D7FEE"/>
    <w:rsid w:val="006E00D5"/>
    <w:rsid w:val="006E0285"/>
    <w:rsid w:val="006E0F79"/>
    <w:rsid w:val="006E1A07"/>
    <w:rsid w:val="006E2C17"/>
    <w:rsid w:val="006E4765"/>
    <w:rsid w:val="006E4BBA"/>
    <w:rsid w:val="006E4BEB"/>
    <w:rsid w:val="006E525F"/>
    <w:rsid w:val="006E545B"/>
    <w:rsid w:val="006E59F4"/>
    <w:rsid w:val="006E5D9A"/>
    <w:rsid w:val="006E73E6"/>
    <w:rsid w:val="006F10DE"/>
    <w:rsid w:val="006F1605"/>
    <w:rsid w:val="006F28E1"/>
    <w:rsid w:val="006F2E4B"/>
    <w:rsid w:val="006F315E"/>
    <w:rsid w:val="006F3DAB"/>
    <w:rsid w:val="006F4302"/>
    <w:rsid w:val="006F48A1"/>
    <w:rsid w:val="006F4E40"/>
    <w:rsid w:val="006F5107"/>
    <w:rsid w:val="006F56C3"/>
    <w:rsid w:val="006F5933"/>
    <w:rsid w:val="006F5D79"/>
    <w:rsid w:val="006F5D7E"/>
    <w:rsid w:val="006F65E2"/>
    <w:rsid w:val="006F707A"/>
    <w:rsid w:val="006F7129"/>
    <w:rsid w:val="006F775C"/>
    <w:rsid w:val="006F776B"/>
    <w:rsid w:val="006F7C3C"/>
    <w:rsid w:val="006F7D8D"/>
    <w:rsid w:val="00700950"/>
    <w:rsid w:val="00701180"/>
    <w:rsid w:val="007012D8"/>
    <w:rsid w:val="007031EB"/>
    <w:rsid w:val="0070393E"/>
    <w:rsid w:val="00704527"/>
    <w:rsid w:val="00704D6F"/>
    <w:rsid w:val="00705224"/>
    <w:rsid w:val="00705679"/>
    <w:rsid w:val="00705E11"/>
    <w:rsid w:val="00706659"/>
    <w:rsid w:val="00706B13"/>
    <w:rsid w:val="007106A7"/>
    <w:rsid w:val="00711014"/>
    <w:rsid w:val="007110EE"/>
    <w:rsid w:val="00711178"/>
    <w:rsid w:val="00711BFC"/>
    <w:rsid w:val="00711EA8"/>
    <w:rsid w:val="00713184"/>
    <w:rsid w:val="00713D8D"/>
    <w:rsid w:val="00715C1F"/>
    <w:rsid w:val="00715CBD"/>
    <w:rsid w:val="00716B2E"/>
    <w:rsid w:val="00717C20"/>
    <w:rsid w:val="007206EE"/>
    <w:rsid w:val="007209DD"/>
    <w:rsid w:val="00720DC7"/>
    <w:rsid w:val="00720F15"/>
    <w:rsid w:val="007212C2"/>
    <w:rsid w:val="00721468"/>
    <w:rsid w:val="007217F3"/>
    <w:rsid w:val="00721C9E"/>
    <w:rsid w:val="007225A8"/>
    <w:rsid w:val="00723663"/>
    <w:rsid w:val="007238EF"/>
    <w:rsid w:val="00723CAA"/>
    <w:rsid w:val="00723F87"/>
    <w:rsid w:val="007245D3"/>
    <w:rsid w:val="00725EE3"/>
    <w:rsid w:val="007260AA"/>
    <w:rsid w:val="00726199"/>
    <w:rsid w:val="00726BBE"/>
    <w:rsid w:val="00726DD4"/>
    <w:rsid w:val="00727588"/>
    <w:rsid w:val="0073094B"/>
    <w:rsid w:val="00730A9B"/>
    <w:rsid w:val="007312A3"/>
    <w:rsid w:val="00731D78"/>
    <w:rsid w:val="00732B8C"/>
    <w:rsid w:val="00732FE2"/>
    <w:rsid w:val="00733170"/>
    <w:rsid w:val="007331EC"/>
    <w:rsid w:val="00733745"/>
    <w:rsid w:val="007337A8"/>
    <w:rsid w:val="0073399D"/>
    <w:rsid w:val="00733D03"/>
    <w:rsid w:val="007343D1"/>
    <w:rsid w:val="007356FE"/>
    <w:rsid w:val="00735DE4"/>
    <w:rsid w:val="00737C55"/>
    <w:rsid w:val="00737E77"/>
    <w:rsid w:val="00740D81"/>
    <w:rsid w:val="00740F15"/>
    <w:rsid w:val="007420C5"/>
    <w:rsid w:val="0074242D"/>
    <w:rsid w:val="00743687"/>
    <w:rsid w:val="00745360"/>
    <w:rsid w:val="00745721"/>
    <w:rsid w:val="007462C7"/>
    <w:rsid w:val="00746848"/>
    <w:rsid w:val="00747086"/>
    <w:rsid w:val="00747A84"/>
    <w:rsid w:val="00747B1E"/>
    <w:rsid w:val="00747CD0"/>
    <w:rsid w:val="007501D5"/>
    <w:rsid w:val="007506D7"/>
    <w:rsid w:val="00750EA0"/>
    <w:rsid w:val="0075177C"/>
    <w:rsid w:val="00751EF8"/>
    <w:rsid w:val="0075289F"/>
    <w:rsid w:val="00752BC2"/>
    <w:rsid w:val="007533B7"/>
    <w:rsid w:val="00753445"/>
    <w:rsid w:val="007538EA"/>
    <w:rsid w:val="00753C9A"/>
    <w:rsid w:val="00756F66"/>
    <w:rsid w:val="00757D98"/>
    <w:rsid w:val="007627AF"/>
    <w:rsid w:val="00762B8C"/>
    <w:rsid w:val="00763035"/>
    <w:rsid w:val="007638F2"/>
    <w:rsid w:val="00763AFF"/>
    <w:rsid w:val="007640A0"/>
    <w:rsid w:val="007642C9"/>
    <w:rsid w:val="007648DC"/>
    <w:rsid w:val="00764DE2"/>
    <w:rsid w:val="00764FC3"/>
    <w:rsid w:val="007657B8"/>
    <w:rsid w:val="00766716"/>
    <w:rsid w:val="00766960"/>
    <w:rsid w:val="00767076"/>
    <w:rsid w:val="007677CB"/>
    <w:rsid w:val="00767BBF"/>
    <w:rsid w:val="00767CE2"/>
    <w:rsid w:val="007704BF"/>
    <w:rsid w:val="00770856"/>
    <w:rsid w:val="007709EA"/>
    <w:rsid w:val="00770D3D"/>
    <w:rsid w:val="00770D82"/>
    <w:rsid w:val="00771A9F"/>
    <w:rsid w:val="007723FF"/>
    <w:rsid w:val="00773B04"/>
    <w:rsid w:val="00773BBD"/>
    <w:rsid w:val="00773E2A"/>
    <w:rsid w:val="007745A6"/>
    <w:rsid w:val="007749C3"/>
    <w:rsid w:val="00774CE7"/>
    <w:rsid w:val="00776FAD"/>
    <w:rsid w:val="0077726E"/>
    <w:rsid w:val="00777825"/>
    <w:rsid w:val="007801BC"/>
    <w:rsid w:val="0078100C"/>
    <w:rsid w:val="00781406"/>
    <w:rsid w:val="007818FA"/>
    <w:rsid w:val="0078201F"/>
    <w:rsid w:val="00782300"/>
    <w:rsid w:val="00782445"/>
    <w:rsid w:val="00782A03"/>
    <w:rsid w:val="00782CB5"/>
    <w:rsid w:val="007839A3"/>
    <w:rsid w:val="00784B9E"/>
    <w:rsid w:val="00784E6D"/>
    <w:rsid w:val="00787FB8"/>
    <w:rsid w:val="007908AA"/>
    <w:rsid w:val="00790A8F"/>
    <w:rsid w:val="007926DE"/>
    <w:rsid w:val="00792E86"/>
    <w:rsid w:val="0079319E"/>
    <w:rsid w:val="0079366A"/>
    <w:rsid w:val="00793E59"/>
    <w:rsid w:val="007940CC"/>
    <w:rsid w:val="00794245"/>
    <w:rsid w:val="00794465"/>
    <w:rsid w:val="007944C4"/>
    <w:rsid w:val="00794782"/>
    <w:rsid w:val="00794C3F"/>
    <w:rsid w:val="00795AB5"/>
    <w:rsid w:val="0079604A"/>
    <w:rsid w:val="00796183"/>
    <w:rsid w:val="0079653D"/>
    <w:rsid w:val="0079770C"/>
    <w:rsid w:val="00797A9A"/>
    <w:rsid w:val="00797EE0"/>
    <w:rsid w:val="007A0AC8"/>
    <w:rsid w:val="007A11C9"/>
    <w:rsid w:val="007A159A"/>
    <w:rsid w:val="007A15BA"/>
    <w:rsid w:val="007A1761"/>
    <w:rsid w:val="007A1912"/>
    <w:rsid w:val="007A191A"/>
    <w:rsid w:val="007A2A32"/>
    <w:rsid w:val="007A3D3B"/>
    <w:rsid w:val="007A476B"/>
    <w:rsid w:val="007A4A7F"/>
    <w:rsid w:val="007A5168"/>
    <w:rsid w:val="007A5671"/>
    <w:rsid w:val="007A64B2"/>
    <w:rsid w:val="007A6BDC"/>
    <w:rsid w:val="007A6EE6"/>
    <w:rsid w:val="007A723B"/>
    <w:rsid w:val="007A73B1"/>
    <w:rsid w:val="007B0084"/>
    <w:rsid w:val="007B0BF5"/>
    <w:rsid w:val="007B0CBB"/>
    <w:rsid w:val="007B0F9D"/>
    <w:rsid w:val="007B12C6"/>
    <w:rsid w:val="007B1458"/>
    <w:rsid w:val="007B16F7"/>
    <w:rsid w:val="007B2208"/>
    <w:rsid w:val="007B3380"/>
    <w:rsid w:val="007B356C"/>
    <w:rsid w:val="007B3766"/>
    <w:rsid w:val="007B473E"/>
    <w:rsid w:val="007B480D"/>
    <w:rsid w:val="007B489F"/>
    <w:rsid w:val="007B490D"/>
    <w:rsid w:val="007B4B8D"/>
    <w:rsid w:val="007B4C37"/>
    <w:rsid w:val="007B51E9"/>
    <w:rsid w:val="007B5207"/>
    <w:rsid w:val="007B5571"/>
    <w:rsid w:val="007B5D64"/>
    <w:rsid w:val="007B5D7E"/>
    <w:rsid w:val="007B5FF3"/>
    <w:rsid w:val="007B63C7"/>
    <w:rsid w:val="007B7501"/>
    <w:rsid w:val="007B7806"/>
    <w:rsid w:val="007B7963"/>
    <w:rsid w:val="007B7FF9"/>
    <w:rsid w:val="007C0047"/>
    <w:rsid w:val="007C04AF"/>
    <w:rsid w:val="007C12D4"/>
    <w:rsid w:val="007C22ED"/>
    <w:rsid w:val="007C23EE"/>
    <w:rsid w:val="007C2AF5"/>
    <w:rsid w:val="007C2C86"/>
    <w:rsid w:val="007C38C2"/>
    <w:rsid w:val="007C3B20"/>
    <w:rsid w:val="007C3B68"/>
    <w:rsid w:val="007C3EAE"/>
    <w:rsid w:val="007C4965"/>
    <w:rsid w:val="007C5B2F"/>
    <w:rsid w:val="007C5FCC"/>
    <w:rsid w:val="007C6516"/>
    <w:rsid w:val="007C6B1C"/>
    <w:rsid w:val="007C6E25"/>
    <w:rsid w:val="007C72AF"/>
    <w:rsid w:val="007C7568"/>
    <w:rsid w:val="007D0A4A"/>
    <w:rsid w:val="007D0FC9"/>
    <w:rsid w:val="007D16B2"/>
    <w:rsid w:val="007D1BE1"/>
    <w:rsid w:val="007D2B66"/>
    <w:rsid w:val="007D3229"/>
    <w:rsid w:val="007D32BF"/>
    <w:rsid w:val="007D5120"/>
    <w:rsid w:val="007D549E"/>
    <w:rsid w:val="007D54B1"/>
    <w:rsid w:val="007D54C7"/>
    <w:rsid w:val="007D5998"/>
    <w:rsid w:val="007D5A77"/>
    <w:rsid w:val="007D5F1E"/>
    <w:rsid w:val="007D6080"/>
    <w:rsid w:val="007D6D06"/>
    <w:rsid w:val="007D74D5"/>
    <w:rsid w:val="007E0A6C"/>
    <w:rsid w:val="007E107F"/>
    <w:rsid w:val="007E2983"/>
    <w:rsid w:val="007E2E99"/>
    <w:rsid w:val="007E315E"/>
    <w:rsid w:val="007E46D5"/>
    <w:rsid w:val="007E4BCB"/>
    <w:rsid w:val="007E4DB4"/>
    <w:rsid w:val="007E4F7B"/>
    <w:rsid w:val="007E63AA"/>
    <w:rsid w:val="007E694C"/>
    <w:rsid w:val="007E6EFE"/>
    <w:rsid w:val="007E79FD"/>
    <w:rsid w:val="007F13AB"/>
    <w:rsid w:val="007F20F0"/>
    <w:rsid w:val="007F331E"/>
    <w:rsid w:val="007F3930"/>
    <w:rsid w:val="007F3954"/>
    <w:rsid w:val="007F39CC"/>
    <w:rsid w:val="007F3DDC"/>
    <w:rsid w:val="007F470E"/>
    <w:rsid w:val="007F50BF"/>
    <w:rsid w:val="007F5220"/>
    <w:rsid w:val="007F5943"/>
    <w:rsid w:val="007F5A04"/>
    <w:rsid w:val="007F6F30"/>
    <w:rsid w:val="007F754C"/>
    <w:rsid w:val="007F7C4E"/>
    <w:rsid w:val="00800247"/>
    <w:rsid w:val="0080078A"/>
    <w:rsid w:val="008011D3"/>
    <w:rsid w:val="00802B24"/>
    <w:rsid w:val="00802D53"/>
    <w:rsid w:val="00803222"/>
    <w:rsid w:val="00803A7C"/>
    <w:rsid w:val="00803C4C"/>
    <w:rsid w:val="00803CAC"/>
    <w:rsid w:val="00804408"/>
    <w:rsid w:val="00804DE2"/>
    <w:rsid w:val="0080519C"/>
    <w:rsid w:val="00805568"/>
    <w:rsid w:val="00805B29"/>
    <w:rsid w:val="008060B4"/>
    <w:rsid w:val="008062B7"/>
    <w:rsid w:val="00806496"/>
    <w:rsid w:val="00806510"/>
    <w:rsid w:val="00807D55"/>
    <w:rsid w:val="00810415"/>
    <w:rsid w:val="008109C8"/>
    <w:rsid w:val="00810CCE"/>
    <w:rsid w:val="0081183C"/>
    <w:rsid w:val="00812733"/>
    <w:rsid w:val="008127D7"/>
    <w:rsid w:val="008138C7"/>
    <w:rsid w:val="00814722"/>
    <w:rsid w:val="00814A09"/>
    <w:rsid w:val="008150E7"/>
    <w:rsid w:val="008155DE"/>
    <w:rsid w:val="008158A3"/>
    <w:rsid w:val="008158E1"/>
    <w:rsid w:val="00816067"/>
    <w:rsid w:val="008166FF"/>
    <w:rsid w:val="00816A73"/>
    <w:rsid w:val="00816F7E"/>
    <w:rsid w:val="008176A7"/>
    <w:rsid w:val="00817754"/>
    <w:rsid w:val="00817C62"/>
    <w:rsid w:val="00821B55"/>
    <w:rsid w:val="00821E50"/>
    <w:rsid w:val="00822182"/>
    <w:rsid w:val="008221F6"/>
    <w:rsid w:val="00822677"/>
    <w:rsid w:val="008241AA"/>
    <w:rsid w:val="00824304"/>
    <w:rsid w:val="00824B51"/>
    <w:rsid w:val="00824E45"/>
    <w:rsid w:val="008252CE"/>
    <w:rsid w:val="008255AA"/>
    <w:rsid w:val="008269A8"/>
    <w:rsid w:val="00831A48"/>
    <w:rsid w:val="00831C32"/>
    <w:rsid w:val="00833B65"/>
    <w:rsid w:val="008345B2"/>
    <w:rsid w:val="00834902"/>
    <w:rsid w:val="00834C54"/>
    <w:rsid w:val="008353EC"/>
    <w:rsid w:val="00835F06"/>
    <w:rsid w:val="00836267"/>
    <w:rsid w:val="00836658"/>
    <w:rsid w:val="00836730"/>
    <w:rsid w:val="00836FA9"/>
    <w:rsid w:val="0084098C"/>
    <w:rsid w:val="00840AD9"/>
    <w:rsid w:val="008413B3"/>
    <w:rsid w:val="00841534"/>
    <w:rsid w:val="00841787"/>
    <w:rsid w:val="00841CF8"/>
    <w:rsid w:val="00841DB9"/>
    <w:rsid w:val="00842098"/>
    <w:rsid w:val="00842C7B"/>
    <w:rsid w:val="00843556"/>
    <w:rsid w:val="00843832"/>
    <w:rsid w:val="00843B86"/>
    <w:rsid w:val="00843DD9"/>
    <w:rsid w:val="008447E2"/>
    <w:rsid w:val="00844DFD"/>
    <w:rsid w:val="0084591B"/>
    <w:rsid w:val="00845CFD"/>
    <w:rsid w:val="008462F4"/>
    <w:rsid w:val="00846522"/>
    <w:rsid w:val="0084662B"/>
    <w:rsid w:val="00846AEE"/>
    <w:rsid w:val="00847234"/>
    <w:rsid w:val="00847305"/>
    <w:rsid w:val="00850660"/>
    <w:rsid w:val="0085088F"/>
    <w:rsid w:val="008508D4"/>
    <w:rsid w:val="00851202"/>
    <w:rsid w:val="00851281"/>
    <w:rsid w:val="008513D6"/>
    <w:rsid w:val="00851781"/>
    <w:rsid w:val="00852456"/>
    <w:rsid w:val="00854C1E"/>
    <w:rsid w:val="00854C68"/>
    <w:rsid w:val="00854F6B"/>
    <w:rsid w:val="008560A1"/>
    <w:rsid w:val="008579AB"/>
    <w:rsid w:val="00860115"/>
    <w:rsid w:val="00860A78"/>
    <w:rsid w:val="0086148B"/>
    <w:rsid w:val="00861549"/>
    <w:rsid w:val="00862050"/>
    <w:rsid w:val="00862370"/>
    <w:rsid w:val="0086283E"/>
    <w:rsid w:val="008632B2"/>
    <w:rsid w:val="008637DE"/>
    <w:rsid w:val="00864666"/>
    <w:rsid w:val="00864F2A"/>
    <w:rsid w:val="008650F3"/>
    <w:rsid w:val="008655D0"/>
    <w:rsid w:val="00865966"/>
    <w:rsid w:val="00866D54"/>
    <w:rsid w:val="00867BF6"/>
    <w:rsid w:val="008703D6"/>
    <w:rsid w:val="008708FC"/>
    <w:rsid w:val="00870BFA"/>
    <w:rsid w:val="00871C9B"/>
    <w:rsid w:val="00871EA8"/>
    <w:rsid w:val="00871F1E"/>
    <w:rsid w:val="008726A9"/>
    <w:rsid w:val="00872E2B"/>
    <w:rsid w:val="008734FB"/>
    <w:rsid w:val="00873765"/>
    <w:rsid w:val="0087387B"/>
    <w:rsid w:val="008750FB"/>
    <w:rsid w:val="0087519D"/>
    <w:rsid w:val="008756F9"/>
    <w:rsid w:val="0087595E"/>
    <w:rsid w:val="00876178"/>
    <w:rsid w:val="008766C8"/>
    <w:rsid w:val="008773C9"/>
    <w:rsid w:val="0087771A"/>
    <w:rsid w:val="00877BB1"/>
    <w:rsid w:val="00881634"/>
    <w:rsid w:val="00881D25"/>
    <w:rsid w:val="00882F76"/>
    <w:rsid w:val="00883265"/>
    <w:rsid w:val="00885014"/>
    <w:rsid w:val="00885A59"/>
    <w:rsid w:val="00886B4F"/>
    <w:rsid w:val="00886C6E"/>
    <w:rsid w:val="00886E0A"/>
    <w:rsid w:val="00887724"/>
    <w:rsid w:val="0089045B"/>
    <w:rsid w:val="00890876"/>
    <w:rsid w:val="0089089F"/>
    <w:rsid w:val="00890ABB"/>
    <w:rsid w:val="008926B4"/>
    <w:rsid w:val="00893DC0"/>
    <w:rsid w:val="008948C4"/>
    <w:rsid w:val="00895DE8"/>
    <w:rsid w:val="00897FC7"/>
    <w:rsid w:val="008A0EC7"/>
    <w:rsid w:val="008A1220"/>
    <w:rsid w:val="008A1375"/>
    <w:rsid w:val="008A1A0E"/>
    <w:rsid w:val="008A1B2A"/>
    <w:rsid w:val="008A21F5"/>
    <w:rsid w:val="008A269D"/>
    <w:rsid w:val="008A27A2"/>
    <w:rsid w:val="008A2D30"/>
    <w:rsid w:val="008A2F9C"/>
    <w:rsid w:val="008A4923"/>
    <w:rsid w:val="008A4AAC"/>
    <w:rsid w:val="008A4C45"/>
    <w:rsid w:val="008A5517"/>
    <w:rsid w:val="008A56CD"/>
    <w:rsid w:val="008A5DF9"/>
    <w:rsid w:val="008A609E"/>
    <w:rsid w:val="008A669C"/>
    <w:rsid w:val="008A73D6"/>
    <w:rsid w:val="008A779E"/>
    <w:rsid w:val="008A788C"/>
    <w:rsid w:val="008B020D"/>
    <w:rsid w:val="008B094A"/>
    <w:rsid w:val="008B09B9"/>
    <w:rsid w:val="008B0E8F"/>
    <w:rsid w:val="008B10CA"/>
    <w:rsid w:val="008B1D02"/>
    <w:rsid w:val="008B3196"/>
    <w:rsid w:val="008B3B4C"/>
    <w:rsid w:val="008B3DF8"/>
    <w:rsid w:val="008B4448"/>
    <w:rsid w:val="008B49EC"/>
    <w:rsid w:val="008B56A6"/>
    <w:rsid w:val="008B5D0B"/>
    <w:rsid w:val="008B707B"/>
    <w:rsid w:val="008B7CFB"/>
    <w:rsid w:val="008C0472"/>
    <w:rsid w:val="008C1028"/>
    <w:rsid w:val="008C1701"/>
    <w:rsid w:val="008C4334"/>
    <w:rsid w:val="008C45D7"/>
    <w:rsid w:val="008C481D"/>
    <w:rsid w:val="008C524C"/>
    <w:rsid w:val="008C5343"/>
    <w:rsid w:val="008C5DE6"/>
    <w:rsid w:val="008C616E"/>
    <w:rsid w:val="008C631C"/>
    <w:rsid w:val="008C6C95"/>
    <w:rsid w:val="008C7335"/>
    <w:rsid w:val="008C75A4"/>
    <w:rsid w:val="008D05A0"/>
    <w:rsid w:val="008D0ABB"/>
    <w:rsid w:val="008D0E76"/>
    <w:rsid w:val="008D16DC"/>
    <w:rsid w:val="008D2354"/>
    <w:rsid w:val="008D2E3F"/>
    <w:rsid w:val="008D38E2"/>
    <w:rsid w:val="008D486C"/>
    <w:rsid w:val="008D5297"/>
    <w:rsid w:val="008D5DC2"/>
    <w:rsid w:val="008D631F"/>
    <w:rsid w:val="008D6619"/>
    <w:rsid w:val="008D68DD"/>
    <w:rsid w:val="008D7101"/>
    <w:rsid w:val="008D7CEF"/>
    <w:rsid w:val="008E0101"/>
    <w:rsid w:val="008E06D4"/>
    <w:rsid w:val="008E0FA5"/>
    <w:rsid w:val="008E115E"/>
    <w:rsid w:val="008E1612"/>
    <w:rsid w:val="008E1F3D"/>
    <w:rsid w:val="008E21C0"/>
    <w:rsid w:val="008E3942"/>
    <w:rsid w:val="008E40EB"/>
    <w:rsid w:val="008E43FB"/>
    <w:rsid w:val="008E5536"/>
    <w:rsid w:val="008E5B1B"/>
    <w:rsid w:val="008E6466"/>
    <w:rsid w:val="008E6B07"/>
    <w:rsid w:val="008E6DB7"/>
    <w:rsid w:val="008F0D78"/>
    <w:rsid w:val="008F0F59"/>
    <w:rsid w:val="008F181D"/>
    <w:rsid w:val="008F396E"/>
    <w:rsid w:val="008F3FE3"/>
    <w:rsid w:val="008F455C"/>
    <w:rsid w:val="008F4C1A"/>
    <w:rsid w:val="008F52DD"/>
    <w:rsid w:val="008F539A"/>
    <w:rsid w:val="008F56FC"/>
    <w:rsid w:val="008F6F7E"/>
    <w:rsid w:val="008F73DA"/>
    <w:rsid w:val="00900DA1"/>
    <w:rsid w:val="00900E1B"/>
    <w:rsid w:val="00900FCD"/>
    <w:rsid w:val="00902443"/>
    <w:rsid w:val="00902F72"/>
    <w:rsid w:val="00903279"/>
    <w:rsid w:val="00903FDF"/>
    <w:rsid w:val="009049D6"/>
    <w:rsid w:val="00904F58"/>
    <w:rsid w:val="009053BD"/>
    <w:rsid w:val="00905549"/>
    <w:rsid w:val="00905D8A"/>
    <w:rsid w:val="00906459"/>
    <w:rsid w:val="00906689"/>
    <w:rsid w:val="009066B7"/>
    <w:rsid w:val="00906B64"/>
    <w:rsid w:val="0090735A"/>
    <w:rsid w:val="009076D6"/>
    <w:rsid w:val="00910370"/>
    <w:rsid w:val="0091088C"/>
    <w:rsid w:val="00911A0C"/>
    <w:rsid w:val="0091232E"/>
    <w:rsid w:val="0091235C"/>
    <w:rsid w:val="00912637"/>
    <w:rsid w:val="009129AC"/>
    <w:rsid w:val="00912C0A"/>
    <w:rsid w:val="00912CA3"/>
    <w:rsid w:val="00912F18"/>
    <w:rsid w:val="009150C4"/>
    <w:rsid w:val="00915851"/>
    <w:rsid w:val="009158FE"/>
    <w:rsid w:val="00916BE8"/>
    <w:rsid w:val="00917C32"/>
    <w:rsid w:val="0092059B"/>
    <w:rsid w:val="009205F3"/>
    <w:rsid w:val="00920F96"/>
    <w:rsid w:val="00921F25"/>
    <w:rsid w:val="00922C52"/>
    <w:rsid w:val="00923527"/>
    <w:rsid w:val="00923C28"/>
    <w:rsid w:val="00924AA4"/>
    <w:rsid w:val="009251C5"/>
    <w:rsid w:val="00925354"/>
    <w:rsid w:val="00925D58"/>
    <w:rsid w:val="00927741"/>
    <w:rsid w:val="0092790B"/>
    <w:rsid w:val="00927CDE"/>
    <w:rsid w:val="00930222"/>
    <w:rsid w:val="0093054B"/>
    <w:rsid w:val="00931487"/>
    <w:rsid w:val="00931BA8"/>
    <w:rsid w:val="00932013"/>
    <w:rsid w:val="00932CB1"/>
    <w:rsid w:val="00932EFC"/>
    <w:rsid w:val="009344A7"/>
    <w:rsid w:val="00934721"/>
    <w:rsid w:val="00934F16"/>
    <w:rsid w:val="00935120"/>
    <w:rsid w:val="009355CA"/>
    <w:rsid w:val="00935C1B"/>
    <w:rsid w:val="00935DA8"/>
    <w:rsid w:val="009367B5"/>
    <w:rsid w:val="00937797"/>
    <w:rsid w:val="00937FFC"/>
    <w:rsid w:val="00940A80"/>
    <w:rsid w:val="009418E3"/>
    <w:rsid w:val="00941B8F"/>
    <w:rsid w:val="009439B0"/>
    <w:rsid w:val="00944A24"/>
    <w:rsid w:val="009459A9"/>
    <w:rsid w:val="00945CB8"/>
    <w:rsid w:val="009467C8"/>
    <w:rsid w:val="00947127"/>
    <w:rsid w:val="00947169"/>
    <w:rsid w:val="00947565"/>
    <w:rsid w:val="0094769D"/>
    <w:rsid w:val="00947775"/>
    <w:rsid w:val="009518C8"/>
    <w:rsid w:val="009518CC"/>
    <w:rsid w:val="00951B29"/>
    <w:rsid w:val="00951DB5"/>
    <w:rsid w:val="009523EA"/>
    <w:rsid w:val="00953261"/>
    <w:rsid w:val="00953679"/>
    <w:rsid w:val="009538F5"/>
    <w:rsid w:val="009549B7"/>
    <w:rsid w:val="0095519C"/>
    <w:rsid w:val="00955F97"/>
    <w:rsid w:val="00956BF3"/>
    <w:rsid w:val="00956D9B"/>
    <w:rsid w:val="0095779B"/>
    <w:rsid w:val="00960644"/>
    <w:rsid w:val="009609D0"/>
    <w:rsid w:val="0096114E"/>
    <w:rsid w:val="009611A6"/>
    <w:rsid w:val="00961F93"/>
    <w:rsid w:val="00962657"/>
    <w:rsid w:val="009633D6"/>
    <w:rsid w:val="0096418D"/>
    <w:rsid w:val="00964A0D"/>
    <w:rsid w:val="00964A3B"/>
    <w:rsid w:val="00965389"/>
    <w:rsid w:val="0096545C"/>
    <w:rsid w:val="009656AC"/>
    <w:rsid w:val="00965B75"/>
    <w:rsid w:val="00965EBD"/>
    <w:rsid w:val="0096611A"/>
    <w:rsid w:val="009662AA"/>
    <w:rsid w:val="00966974"/>
    <w:rsid w:val="009670EE"/>
    <w:rsid w:val="00970570"/>
    <w:rsid w:val="009707D8"/>
    <w:rsid w:val="009708B6"/>
    <w:rsid w:val="009710EB"/>
    <w:rsid w:val="0097145A"/>
    <w:rsid w:val="00973563"/>
    <w:rsid w:val="0097357E"/>
    <w:rsid w:val="00973C2B"/>
    <w:rsid w:val="00974111"/>
    <w:rsid w:val="00974C83"/>
    <w:rsid w:val="00975B02"/>
    <w:rsid w:val="009765C5"/>
    <w:rsid w:val="00976B97"/>
    <w:rsid w:val="00976C86"/>
    <w:rsid w:val="009772F7"/>
    <w:rsid w:val="00977D18"/>
    <w:rsid w:val="00980AC9"/>
    <w:rsid w:val="00980D4E"/>
    <w:rsid w:val="009819A6"/>
    <w:rsid w:val="00981C60"/>
    <w:rsid w:val="00982023"/>
    <w:rsid w:val="009826D3"/>
    <w:rsid w:val="0098304E"/>
    <w:rsid w:val="009832DD"/>
    <w:rsid w:val="009850D4"/>
    <w:rsid w:val="00985421"/>
    <w:rsid w:val="00985794"/>
    <w:rsid w:val="009858C4"/>
    <w:rsid w:val="00986035"/>
    <w:rsid w:val="00986D24"/>
    <w:rsid w:val="0098779F"/>
    <w:rsid w:val="009877B6"/>
    <w:rsid w:val="009879DD"/>
    <w:rsid w:val="009910B7"/>
    <w:rsid w:val="00991E9E"/>
    <w:rsid w:val="009926EC"/>
    <w:rsid w:val="00992B85"/>
    <w:rsid w:val="0099305B"/>
    <w:rsid w:val="00993601"/>
    <w:rsid w:val="009936A0"/>
    <w:rsid w:val="00993E46"/>
    <w:rsid w:val="0099464F"/>
    <w:rsid w:val="009946A6"/>
    <w:rsid w:val="009949E6"/>
    <w:rsid w:val="0099518A"/>
    <w:rsid w:val="0099521F"/>
    <w:rsid w:val="00995969"/>
    <w:rsid w:val="00995DDF"/>
    <w:rsid w:val="00996384"/>
    <w:rsid w:val="0099642A"/>
    <w:rsid w:val="00996C24"/>
    <w:rsid w:val="00996F0C"/>
    <w:rsid w:val="00997038"/>
    <w:rsid w:val="0099722B"/>
    <w:rsid w:val="009A0103"/>
    <w:rsid w:val="009A0BF6"/>
    <w:rsid w:val="009A1C08"/>
    <w:rsid w:val="009A3088"/>
    <w:rsid w:val="009A3AE6"/>
    <w:rsid w:val="009A3B49"/>
    <w:rsid w:val="009A55C5"/>
    <w:rsid w:val="009A5923"/>
    <w:rsid w:val="009A59B4"/>
    <w:rsid w:val="009A6C5F"/>
    <w:rsid w:val="009A6F4E"/>
    <w:rsid w:val="009B0D3E"/>
    <w:rsid w:val="009B1A4B"/>
    <w:rsid w:val="009B1EF9"/>
    <w:rsid w:val="009B207C"/>
    <w:rsid w:val="009B35A9"/>
    <w:rsid w:val="009B3C9F"/>
    <w:rsid w:val="009B3FF4"/>
    <w:rsid w:val="009B42A5"/>
    <w:rsid w:val="009B4880"/>
    <w:rsid w:val="009B4FF0"/>
    <w:rsid w:val="009B5372"/>
    <w:rsid w:val="009B54C4"/>
    <w:rsid w:val="009B54D0"/>
    <w:rsid w:val="009B6221"/>
    <w:rsid w:val="009B6844"/>
    <w:rsid w:val="009B7929"/>
    <w:rsid w:val="009B7E23"/>
    <w:rsid w:val="009C027F"/>
    <w:rsid w:val="009C2C48"/>
    <w:rsid w:val="009C3DD1"/>
    <w:rsid w:val="009C436D"/>
    <w:rsid w:val="009C5321"/>
    <w:rsid w:val="009C5895"/>
    <w:rsid w:val="009C7F10"/>
    <w:rsid w:val="009D01BF"/>
    <w:rsid w:val="009D06C2"/>
    <w:rsid w:val="009D15BA"/>
    <w:rsid w:val="009D1CD1"/>
    <w:rsid w:val="009D47AA"/>
    <w:rsid w:val="009D4994"/>
    <w:rsid w:val="009D4E21"/>
    <w:rsid w:val="009D523B"/>
    <w:rsid w:val="009D5930"/>
    <w:rsid w:val="009D5AE3"/>
    <w:rsid w:val="009D5BF0"/>
    <w:rsid w:val="009D5CEC"/>
    <w:rsid w:val="009D600A"/>
    <w:rsid w:val="009D63FC"/>
    <w:rsid w:val="009D6A80"/>
    <w:rsid w:val="009D6B6F"/>
    <w:rsid w:val="009D7620"/>
    <w:rsid w:val="009D7C87"/>
    <w:rsid w:val="009E036C"/>
    <w:rsid w:val="009E03B3"/>
    <w:rsid w:val="009E05D1"/>
    <w:rsid w:val="009E0A22"/>
    <w:rsid w:val="009E0E4E"/>
    <w:rsid w:val="009E19D2"/>
    <w:rsid w:val="009E19E6"/>
    <w:rsid w:val="009E259C"/>
    <w:rsid w:val="009E279A"/>
    <w:rsid w:val="009E3FFF"/>
    <w:rsid w:val="009E54A5"/>
    <w:rsid w:val="009E5E1F"/>
    <w:rsid w:val="009E6425"/>
    <w:rsid w:val="009E6627"/>
    <w:rsid w:val="009E7AD2"/>
    <w:rsid w:val="009F007C"/>
    <w:rsid w:val="009F0415"/>
    <w:rsid w:val="009F0A57"/>
    <w:rsid w:val="009F1293"/>
    <w:rsid w:val="009F1745"/>
    <w:rsid w:val="009F3096"/>
    <w:rsid w:val="009F45BA"/>
    <w:rsid w:val="009F4F39"/>
    <w:rsid w:val="009F4F6B"/>
    <w:rsid w:val="009F58B0"/>
    <w:rsid w:val="009F58E1"/>
    <w:rsid w:val="009F5911"/>
    <w:rsid w:val="009F59A5"/>
    <w:rsid w:val="009F5A0F"/>
    <w:rsid w:val="009F5AF5"/>
    <w:rsid w:val="009F5E52"/>
    <w:rsid w:val="009F5F7D"/>
    <w:rsid w:val="009F6432"/>
    <w:rsid w:val="009F6911"/>
    <w:rsid w:val="00A00297"/>
    <w:rsid w:val="00A00848"/>
    <w:rsid w:val="00A00F4F"/>
    <w:rsid w:val="00A0107B"/>
    <w:rsid w:val="00A0116E"/>
    <w:rsid w:val="00A01913"/>
    <w:rsid w:val="00A01B57"/>
    <w:rsid w:val="00A02376"/>
    <w:rsid w:val="00A023B6"/>
    <w:rsid w:val="00A025F7"/>
    <w:rsid w:val="00A02F56"/>
    <w:rsid w:val="00A030BA"/>
    <w:rsid w:val="00A03562"/>
    <w:rsid w:val="00A04FF1"/>
    <w:rsid w:val="00A05A5E"/>
    <w:rsid w:val="00A060D0"/>
    <w:rsid w:val="00A066D9"/>
    <w:rsid w:val="00A0729C"/>
    <w:rsid w:val="00A07430"/>
    <w:rsid w:val="00A10079"/>
    <w:rsid w:val="00A1036E"/>
    <w:rsid w:val="00A105AC"/>
    <w:rsid w:val="00A1072E"/>
    <w:rsid w:val="00A10E6E"/>
    <w:rsid w:val="00A111D5"/>
    <w:rsid w:val="00A11DD4"/>
    <w:rsid w:val="00A11DF6"/>
    <w:rsid w:val="00A120FE"/>
    <w:rsid w:val="00A13F85"/>
    <w:rsid w:val="00A14790"/>
    <w:rsid w:val="00A15139"/>
    <w:rsid w:val="00A151A7"/>
    <w:rsid w:val="00A156BA"/>
    <w:rsid w:val="00A15811"/>
    <w:rsid w:val="00A176FB"/>
    <w:rsid w:val="00A17A4B"/>
    <w:rsid w:val="00A17C5E"/>
    <w:rsid w:val="00A2097C"/>
    <w:rsid w:val="00A209B3"/>
    <w:rsid w:val="00A212F2"/>
    <w:rsid w:val="00A214F7"/>
    <w:rsid w:val="00A21517"/>
    <w:rsid w:val="00A21E42"/>
    <w:rsid w:val="00A2256C"/>
    <w:rsid w:val="00A22745"/>
    <w:rsid w:val="00A227B8"/>
    <w:rsid w:val="00A228AA"/>
    <w:rsid w:val="00A22B8D"/>
    <w:rsid w:val="00A23E25"/>
    <w:rsid w:val="00A2493B"/>
    <w:rsid w:val="00A25294"/>
    <w:rsid w:val="00A25762"/>
    <w:rsid w:val="00A25DF0"/>
    <w:rsid w:val="00A26A1B"/>
    <w:rsid w:val="00A26B51"/>
    <w:rsid w:val="00A27B74"/>
    <w:rsid w:val="00A3020C"/>
    <w:rsid w:val="00A30488"/>
    <w:rsid w:val="00A30680"/>
    <w:rsid w:val="00A306E2"/>
    <w:rsid w:val="00A30B1B"/>
    <w:rsid w:val="00A30EA3"/>
    <w:rsid w:val="00A31B6D"/>
    <w:rsid w:val="00A31DD7"/>
    <w:rsid w:val="00A320E3"/>
    <w:rsid w:val="00A32AD5"/>
    <w:rsid w:val="00A32F57"/>
    <w:rsid w:val="00A332FD"/>
    <w:rsid w:val="00A3364B"/>
    <w:rsid w:val="00A33AAD"/>
    <w:rsid w:val="00A33FD7"/>
    <w:rsid w:val="00A34C65"/>
    <w:rsid w:val="00A35537"/>
    <w:rsid w:val="00A366F9"/>
    <w:rsid w:val="00A37C51"/>
    <w:rsid w:val="00A400B3"/>
    <w:rsid w:val="00A40276"/>
    <w:rsid w:val="00A4069E"/>
    <w:rsid w:val="00A40996"/>
    <w:rsid w:val="00A41E98"/>
    <w:rsid w:val="00A42844"/>
    <w:rsid w:val="00A42FC8"/>
    <w:rsid w:val="00A432BF"/>
    <w:rsid w:val="00A43A2A"/>
    <w:rsid w:val="00A441BA"/>
    <w:rsid w:val="00A4489D"/>
    <w:rsid w:val="00A44AB0"/>
    <w:rsid w:val="00A44FC5"/>
    <w:rsid w:val="00A45E97"/>
    <w:rsid w:val="00A468A3"/>
    <w:rsid w:val="00A4721A"/>
    <w:rsid w:val="00A50570"/>
    <w:rsid w:val="00A517AB"/>
    <w:rsid w:val="00A517FA"/>
    <w:rsid w:val="00A51D38"/>
    <w:rsid w:val="00A51EA9"/>
    <w:rsid w:val="00A53407"/>
    <w:rsid w:val="00A538B7"/>
    <w:rsid w:val="00A548AB"/>
    <w:rsid w:val="00A54D45"/>
    <w:rsid w:val="00A55938"/>
    <w:rsid w:val="00A55CE3"/>
    <w:rsid w:val="00A567D6"/>
    <w:rsid w:val="00A57A0C"/>
    <w:rsid w:val="00A602D7"/>
    <w:rsid w:val="00A60702"/>
    <w:rsid w:val="00A60938"/>
    <w:rsid w:val="00A60B20"/>
    <w:rsid w:val="00A60EC9"/>
    <w:rsid w:val="00A613EB"/>
    <w:rsid w:val="00A619E7"/>
    <w:rsid w:val="00A61A4F"/>
    <w:rsid w:val="00A62996"/>
    <w:rsid w:val="00A62D5C"/>
    <w:rsid w:val="00A6340E"/>
    <w:rsid w:val="00A635E6"/>
    <w:rsid w:val="00A63C3D"/>
    <w:rsid w:val="00A647AA"/>
    <w:rsid w:val="00A649A7"/>
    <w:rsid w:val="00A64C03"/>
    <w:rsid w:val="00A64EC7"/>
    <w:rsid w:val="00A6561F"/>
    <w:rsid w:val="00A67E80"/>
    <w:rsid w:val="00A70BA8"/>
    <w:rsid w:val="00A70E7A"/>
    <w:rsid w:val="00A70FBC"/>
    <w:rsid w:val="00A71FF8"/>
    <w:rsid w:val="00A7233D"/>
    <w:rsid w:val="00A72B66"/>
    <w:rsid w:val="00A7319F"/>
    <w:rsid w:val="00A734F0"/>
    <w:rsid w:val="00A738D2"/>
    <w:rsid w:val="00A73E28"/>
    <w:rsid w:val="00A743FC"/>
    <w:rsid w:val="00A74B05"/>
    <w:rsid w:val="00A74DA7"/>
    <w:rsid w:val="00A74E7E"/>
    <w:rsid w:val="00A756A4"/>
    <w:rsid w:val="00A75776"/>
    <w:rsid w:val="00A7589E"/>
    <w:rsid w:val="00A76529"/>
    <w:rsid w:val="00A76FAB"/>
    <w:rsid w:val="00A821EB"/>
    <w:rsid w:val="00A8267A"/>
    <w:rsid w:val="00A82FCE"/>
    <w:rsid w:val="00A831A7"/>
    <w:rsid w:val="00A832A2"/>
    <w:rsid w:val="00A8346C"/>
    <w:rsid w:val="00A8349C"/>
    <w:rsid w:val="00A8387C"/>
    <w:rsid w:val="00A83914"/>
    <w:rsid w:val="00A83BD2"/>
    <w:rsid w:val="00A8512B"/>
    <w:rsid w:val="00A8527F"/>
    <w:rsid w:val="00A8560B"/>
    <w:rsid w:val="00A858B3"/>
    <w:rsid w:val="00A8602C"/>
    <w:rsid w:val="00A86563"/>
    <w:rsid w:val="00A86D7A"/>
    <w:rsid w:val="00A8719A"/>
    <w:rsid w:val="00A87635"/>
    <w:rsid w:val="00A87AED"/>
    <w:rsid w:val="00A87CB7"/>
    <w:rsid w:val="00A87DF5"/>
    <w:rsid w:val="00A87E63"/>
    <w:rsid w:val="00A87F2F"/>
    <w:rsid w:val="00A91405"/>
    <w:rsid w:val="00A92387"/>
    <w:rsid w:val="00A92CAF"/>
    <w:rsid w:val="00A939CD"/>
    <w:rsid w:val="00A94634"/>
    <w:rsid w:val="00A95822"/>
    <w:rsid w:val="00A96AB6"/>
    <w:rsid w:val="00A96C51"/>
    <w:rsid w:val="00A9708F"/>
    <w:rsid w:val="00A97261"/>
    <w:rsid w:val="00A97895"/>
    <w:rsid w:val="00AA0334"/>
    <w:rsid w:val="00AA0682"/>
    <w:rsid w:val="00AA076C"/>
    <w:rsid w:val="00AA0A61"/>
    <w:rsid w:val="00AA132F"/>
    <w:rsid w:val="00AA1750"/>
    <w:rsid w:val="00AA24A4"/>
    <w:rsid w:val="00AA257E"/>
    <w:rsid w:val="00AA2639"/>
    <w:rsid w:val="00AA35A0"/>
    <w:rsid w:val="00AA3C84"/>
    <w:rsid w:val="00AA4B2B"/>
    <w:rsid w:val="00AA50B1"/>
    <w:rsid w:val="00AA5F93"/>
    <w:rsid w:val="00AA7397"/>
    <w:rsid w:val="00AA75A2"/>
    <w:rsid w:val="00AA78AA"/>
    <w:rsid w:val="00AA7982"/>
    <w:rsid w:val="00AA7FA4"/>
    <w:rsid w:val="00AB1D55"/>
    <w:rsid w:val="00AB2283"/>
    <w:rsid w:val="00AB28B0"/>
    <w:rsid w:val="00AB2EE6"/>
    <w:rsid w:val="00AB327D"/>
    <w:rsid w:val="00AB52AB"/>
    <w:rsid w:val="00AB596C"/>
    <w:rsid w:val="00AB6B1E"/>
    <w:rsid w:val="00AB70AF"/>
    <w:rsid w:val="00AB774E"/>
    <w:rsid w:val="00AC0292"/>
    <w:rsid w:val="00AC0910"/>
    <w:rsid w:val="00AC10E9"/>
    <w:rsid w:val="00AC11F3"/>
    <w:rsid w:val="00AC16A5"/>
    <w:rsid w:val="00AC3196"/>
    <w:rsid w:val="00AC31AF"/>
    <w:rsid w:val="00AC33F2"/>
    <w:rsid w:val="00AC4248"/>
    <w:rsid w:val="00AC5313"/>
    <w:rsid w:val="00AC56E2"/>
    <w:rsid w:val="00AC66C5"/>
    <w:rsid w:val="00AC6CDA"/>
    <w:rsid w:val="00AD0908"/>
    <w:rsid w:val="00AD2282"/>
    <w:rsid w:val="00AD23FE"/>
    <w:rsid w:val="00AD2BCF"/>
    <w:rsid w:val="00AD302B"/>
    <w:rsid w:val="00AD366C"/>
    <w:rsid w:val="00AD3EC7"/>
    <w:rsid w:val="00AD420A"/>
    <w:rsid w:val="00AD4AA9"/>
    <w:rsid w:val="00AD4BF8"/>
    <w:rsid w:val="00AD4FD8"/>
    <w:rsid w:val="00AD52EE"/>
    <w:rsid w:val="00AD59CB"/>
    <w:rsid w:val="00AD5A97"/>
    <w:rsid w:val="00AD5E26"/>
    <w:rsid w:val="00AD7380"/>
    <w:rsid w:val="00AD76AC"/>
    <w:rsid w:val="00AE06E4"/>
    <w:rsid w:val="00AE17DA"/>
    <w:rsid w:val="00AE2B11"/>
    <w:rsid w:val="00AE2C8A"/>
    <w:rsid w:val="00AE3671"/>
    <w:rsid w:val="00AE3DF9"/>
    <w:rsid w:val="00AE476A"/>
    <w:rsid w:val="00AE47F4"/>
    <w:rsid w:val="00AE4DBE"/>
    <w:rsid w:val="00AE50E4"/>
    <w:rsid w:val="00AE5725"/>
    <w:rsid w:val="00AE5A87"/>
    <w:rsid w:val="00AE625D"/>
    <w:rsid w:val="00AE6BF0"/>
    <w:rsid w:val="00AF00D0"/>
    <w:rsid w:val="00AF01FE"/>
    <w:rsid w:val="00AF0735"/>
    <w:rsid w:val="00AF0894"/>
    <w:rsid w:val="00AF1489"/>
    <w:rsid w:val="00AF1566"/>
    <w:rsid w:val="00AF1FD8"/>
    <w:rsid w:val="00AF21B9"/>
    <w:rsid w:val="00AF22D1"/>
    <w:rsid w:val="00AF3791"/>
    <w:rsid w:val="00AF3D6E"/>
    <w:rsid w:val="00AF4109"/>
    <w:rsid w:val="00AF4B6D"/>
    <w:rsid w:val="00AF4CB3"/>
    <w:rsid w:val="00AF5A64"/>
    <w:rsid w:val="00AF638B"/>
    <w:rsid w:val="00AF6625"/>
    <w:rsid w:val="00AF6A7E"/>
    <w:rsid w:val="00AF6AFA"/>
    <w:rsid w:val="00AF6C8F"/>
    <w:rsid w:val="00AF6FA0"/>
    <w:rsid w:val="00B0135F"/>
    <w:rsid w:val="00B0164D"/>
    <w:rsid w:val="00B01B58"/>
    <w:rsid w:val="00B0225E"/>
    <w:rsid w:val="00B031EB"/>
    <w:rsid w:val="00B033FC"/>
    <w:rsid w:val="00B03648"/>
    <w:rsid w:val="00B03A7B"/>
    <w:rsid w:val="00B03F87"/>
    <w:rsid w:val="00B05FAB"/>
    <w:rsid w:val="00B068B8"/>
    <w:rsid w:val="00B06EB0"/>
    <w:rsid w:val="00B07FBA"/>
    <w:rsid w:val="00B109F6"/>
    <w:rsid w:val="00B121AA"/>
    <w:rsid w:val="00B12448"/>
    <w:rsid w:val="00B12BAC"/>
    <w:rsid w:val="00B1355F"/>
    <w:rsid w:val="00B13EC2"/>
    <w:rsid w:val="00B13EFC"/>
    <w:rsid w:val="00B14A5C"/>
    <w:rsid w:val="00B15648"/>
    <w:rsid w:val="00B1646E"/>
    <w:rsid w:val="00B1715B"/>
    <w:rsid w:val="00B17342"/>
    <w:rsid w:val="00B17411"/>
    <w:rsid w:val="00B17854"/>
    <w:rsid w:val="00B17A5A"/>
    <w:rsid w:val="00B17B7A"/>
    <w:rsid w:val="00B17F8E"/>
    <w:rsid w:val="00B2039B"/>
    <w:rsid w:val="00B20497"/>
    <w:rsid w:val="00B20716"/>
    <w:rsid w:val="00B208D5"/>
    <w:rsid w:val="00B20EA6"/>
    <w:rsid w:val="00B21970"/>
    <w:rsid w:val="00B22A60"/>
    <w:rsid w:val="00B23248"/>
    <w:rsid w:val="00B232F9"/>
    <w:rsid w:val="00B2350D"/>
    <w:rsid w:val="00B2369E"/>
    <w:rsid w:val="00B23C4C"/>
    <w:rsid w:val="00B24892"/>
    <w:rsid w:val="00B248C9"/>
    <w:rsid w:val="00B24CA9"/>
    <w:rsid w:val="00B25502"/>
    <w:rsid w:val="00B265E1"/>
    <w:rsid w:val="00B265F1"/>
    <w:rsid w:val="00B2681F"/>
    <w:rsid w:val="00B26A08"/>
    <w:rsid w:val="00B26F76"/>
    <w:rsid w:val="00B30306"/>
    <w:rsid w:val="00B32E65"/>
    <w:rsid w:val="00B3389F"/>
    <w:rsid w:val="00B339C3"/>
    <w:rsid w:val="00B33DE6"/>
    <w:rsid w:val="00B34742"/>
    <w:rsid w:val="00B3474C"/>
    <w:rsid w:val="00B37A6A"/>
    <w:rsid w:val="00B37DC4"/>
    <w:rsid w:val="00B4027F"/>
    <w:rsid w:val="00B40935"/>
    <w:rsid w:val="00B40E17"/>
    <w:rsid w:val="00B413F9"/>
    <w:rsid w:val="00B41525"/>
    <w:rsid w:val="00B4223E"/>
    <w:rsid w:val="00B42C23"/>
    <w:rsid w:val="00B431DF"/>
    <w:rsid w:val="00B437E4"/>
    <w:rsid w:val="00B43EA0"/>
    <w:rsid w:val="00B445B4"/>
    <w:rsid w:val="00B44E85"/>
    <w:rsid w:val="00B44F52"/>
    <w:rsid w:val="00B4502A"/>
    <w:rsid w:val="00B45361"/>
    <w:rsid w:val="00B4640E"/>
    <w:rsid w:val="00B46738"/>
    <w:rsid w:val="00B46BAD"/>
    <w:rsid w:val="00B4709F"/>
    <w:rsid w:val="00B477C7"/>
    <w:rsid w:val="00B47969"/>
    <w:rsid w:val="00B47994"/>
    <w:rsid w:val="00B47E6A"/>
    <w:rsid w:val="00B50074"/>
    <w:rsid w:val="00B50FCC"/>
    <w:rsid w:val="00B53201"/>
    <w:rsid w:val="00B54FA8"/>
    <w:rsid w:val="00B55D26"/>
    <w:rsid w:val="00B55EE8"/>
    <w:rsid w:val="00B56734"/>
    <w:rsid w:val="00B56979"/>
    <w:rsid w:val="00B607B4"/>
    <w:rsid w:val="00B60EE4"/>
    <w:rsid w:val="00B63931"/>
    <w:rsid w:val="00B63A1D"/>
    <w:rsid w:val="00B64059"/>
    <w:rsid w:val="00B6464B"/>
    <w:rsid w:val="00B646CE"/>
    <w:rsid w:val="00B64AE8"/>
    <w:rsid w:val="00B6520A"/>
    <w:rsid w:val="00B652E6"/>
    <w:rsid w:val="00B65E56"/>
    <w:rsid w:val="00B67425"/>
    <w:rsid w:val="00B674D0"/>
    <w:rsid w:val="00B67D3E"/>
    <w:rsid w:val="00B67D7B"/>
    <w:rsid w:val="00B67FAA"/>
    <w:rsid w:val="00B706E9"/>
    <w:rsid w:val="00B71061"/>
    <w:rsid w:val="00B7149E"/>
    <w:rsid w:val="00B728D5"/>
    <w:rsid w:val="00B72BAF"/>
    <w:rsid w:val="00B72C88"/>
    <w:rsid w:val="00B741D1"/>
    <w:rsid w:val="00B743BB"/>
    <w:rsid w:val="00B75243"/>
    <w:rsid w:val="00B76839"/>
    <w:rsid w:val="00B76890"/>
    <w:rsid w:val="00B77C1F"/>
    <w:rsid w:val="00B77D41"/>
    <w:rsid w:val="00B801D1"/>
    <w:rsid w:val="00B81F0A"/>
    <w:rsid w:val="00B82018"/>
    <w:rsid w:val="00B826BC"/>
    <w:rsid w:val="00B82B44"/>
    <w:rsid w:val="00B83341"/>
    <w:rsid w:val="00B83933"/>
    <w:rsid w:val="00B84514"/>
    <w:rsid w:val="00B84B30"/>
    <w:rsid w:val="00B84FBD"/>
    <w:rsid w:val="00B8573F"/>
    <w:rsid w:val="00B86515"/>
    <w:rsid w:val="00B86C5A"/>
    <w:rsid w:val="00B871EA"/>
    <w:rsid w:val="00B875D8"/>
    <w:rsid w:val="00B876BF"/>
    <w:rsid w:val="00B91192"/>
    <w:rsid w:val="00B92419"/>
    <w:rsid w:val="00B9267B"/>
    <w:rsid w:val="00B932B2"/>
    <w:rsid w:val="00B94BB0"/>
    <w:rsid w:val="00B961F2"/>
    <w:rsid w:val="00B97AB9"/>
    <w:rsid w:val="00BA24A6"/>
    <w:rsid w:val="00BA252B"/>
    <w:rsid w:val="00BA28EF"/>
    <w:rsid w:val="00BA2CC5"/>
    <w:rsid w:val="00BA2E62"/>
    <w:rsid w:val="00BA37C5"/>
    <w:rsid w:val="00BA3854"/>
    <w:rsid w:val="00BA3C0F"/>
    <w:rsid w:val="00BA4B9A"/>
    <w:rsid w:val="00BA4EE3"/>
    <w:rsid w:val="00BA5904"/>
    <w:rsid w:val="00BA6560"/>
    <w:rsid w:val="00BA7393"/>
    <w:rsid w:val="00BB0653"/>
    <w:rsid w:val="00BB0A7C"/>
    <w:rsid w:val="00BB2526"/>
    <w:rsid w:val="00BB2BB7"/>
    <w:rsid w:val="00BB2CB7"/>
    <w:rsid w:val="00BB3505"/>
    <w:rsid w:val="00BB3703"/>
    <w:rsid w:val="00BB3B01"/>
    <w:rsid w:val="00BB587E"/>
    <w:rsid w:val="00BB5D1F"/>
    <w:rsid w:val="00BB5EA2"/>
    <w:rsid w:val="00BB6209"/>
    <w:rsid w:val="00BB657F"/>
    <w:rsid w:val="00BB68E0"/>
    <w:rsid w:val="00BB709C"/>
    <w:rsid w:val="00BB7351"/>
    <w:rsid w:val="00BB7D39"/>
    <w:rsid w:val="00BB7F18"/>
    <w:rsid w:val="00BC0346"/>
    <w:rsid w:val="00BC1464"/>
    <w:rsid w:val="00BC2564"/>
    <w:rsid w:val="00BC3DF0"/>
    <w:rsid w:val="00BC3E9A"/>
    <w:rsid w:val="00BC4291"/>
    <w:rsid w:val="00BC45B7"/>
    <w:rsid w:val="00BC4FC2"/>
    <w:rsid w:val="00BC5493"/>
    <w:rsid w:val="00BC6224"/>
    <w:rsid w:val="00BC6F8F"/>
    <w:rsid w:val="00BD1DC2"/>
    <w:rsid w:val="00BD1E7E"/>
    <w:rsid w:val="00BD2080"/>
    <w:rsid w:val="00BD32DC"/>
    <w:rsid w:val="00BD363E"/>
    <w:rsid w:val="00BD3FF9"/>
    <w:rsid w:val="00BD4519"/>
    <w:rsid w:val="00BD55DE"/>
    <w:rsid w:val="00BD5DAC"/>
    <w:rsid w:val="00BD6072"/>
    <w:rsid w:val="00BD731F"/>
    <w:rsid w:val="00BD784D"/>
    <w:rsid w:val="00BD7F07"/>
    <w:rsid w:val="00BD7FC8"/>
    <w:rsid w:val="00BE1200"/>
    <w:rsid w:val="00BE1895"/>
    <w:rsid w:val="00BE1B7B"/>
    <w:rsid w:val="00BE2885"/>
    <w:rsid w:val="00BE2889"/>
    <w:rsid w:val="00BE31F3"/>
    <w:rsid w:val="00BE366E"/>
    <w:rsid w:val="00BE47BB"/>
    <w:rsid w:val="00BE47D4"/>
    <w:rsid w:val="00BE5340"/>
    <w:rsid w:val="00BE5CF7"/>
    <w:rsid w:val="00BE657D"/>
    <w:rsid w:val="00BE6B12"/>
    <w:rsid w:val="00BE700C"/>
    <w:rsid w:val="00BF03BC"/>
    <w:rsid w:val="00BF0907"/>
    <w:rsid w:val="00BF0DB1"/>
    <w:rsid w:val="00BF172C"/>
    <w:rsid w:val="00BF193C"/>
    <w:rsid w:val="00BF246D"/>
    <w:rsid w:val="00BF3C3D"/>
    <w:rsid w:val="00BF483B"/>
    <w:rsid w:val="00BF514A"/>
    <w:rsid w:val="00BF56DB"/>
    <w:rsid w:val="00BF628B"/>
    <w:rsid w:val="00BF6322"/>
    <w:rsid w:val="00BF6420"/>
    <w:rsid w:val="00BF6BFA"/>
    <w:rsid w:val="00BF71C3"/>
    <w:rsid w:val="00BF75EA"/>
    <w:rsid w:val="00BF78BE"/>
    <w:rsid w:val="00BF7BC3"/>
    <w:rsid w:val="00C00898"/>
    <w:rsid w:val="00C00BE9"/>
    <w:rsid w:val="00C00FCE"/>
    <w:rsid w:val="00C01DA5"/>
    <w:rsid w:val="00C01F62"/>
    <w:rsid w:val="00C02198"/>
    <w:rsid w:val="00C025B7"/>
    <w:rsid w:val="00C032DB"/>
    <w:rsid w:val="00C0354B"/>
    <w:rsid w:val="00C036B2"/>
    <w:rsid w:val="00C03913"/>
    <w:rsid w:val="00C04EA4"/>
    <w:rsid w:val="00C0513D"/>
    <w:rsid w:val="00C051D0"/>
    <w:rsid w:val="00C06ABC"/>
    <w:rsid w:val="00C06D24"/>
    <w:rsid w:val="00C07111"/>
    <w:rsid w:val="00C07533"/>
    <w:rsid w:val="00C079DC"/>
    <w:rsid w:val="00C112B8"/>
    <w:rsid w:val="00C11904"/>
    <w:rsid w:val="00C11CEE"/>
    <w:rsid w:val="00C12181"/>
    <w:rsid w:val="00C12F92"/>
    <w:rsid w:val="00C13507"/>
    <w:rsid w:val="00C1379D"/>
    <w:rsid w:val="00C138C0"/>
    <w:rsid w:val="00C13C5A"/>
    <w:rsid w:val="00C13F5A"/>
    <w:rsid w:val="00C1541F"/>
    <w:rsid w:val="00C15B9E"/>
    <w:rsid w:val="00C15BDE"/>
    <w:rsid w:val="00C163EB"/>
    <w:rsid w:val="00C16635"/>
    <w:rsid w:val="00C16C02"/>
    <w:rsid w:val="00C175D4"/>
    <w:rsid w:val="00C206C7"/>
    <w:rsid w:val="00C21022"/>
    <w:rsid w:val="00C21556"/>
    <w:rsid w:val="00C216C9"/>
    <w:rsid w:val="00C2369A"/>
    <w:rsid w:val="00C23778"/>
    <w:rsid w:val="00C23A4D"/>
    <w:rsid w:val="00C23A62"/>
    <w:rsid w:val="00C244C4"/>
    <w:rsid w:val="00C246F8"/>
    <w:rsid w:val="00C2517E"/>
    <w:rsid w:val="00C25D9B"/>
    <w:rsid w:val="00C264EA"/>
    <w:rsid w:val="00C27E2D"/>
    <w:rsid w:val="00C27EB3"/>
    <w:rsid w:val="00C308AF"/>
    <w:rsid w:val="00C30F57"/>
    <w:rsid w:val="00C31138"/>
    <w:rsid w:val="00C3423A"/>
    <w:rsid w:val="00C35029"/>
    <w:rsid w:val="00C35BA6"/>
    <w:rsid w:val="00C36553"/>
    <w:rsid w:val="00C36C63"/>
    <w:rsid w:val="00C37754"/>
    <w:rsid w:val="00C378FB"/>
    <w:rsid w:val="00C37906"/>
    <w:rsid w:val="00C37F9A"/>
    <w:rsid w:val="00C418D0"/>
    <w:rsid w:val="00C42D39"/>
    <w:rsid w:val="00C43680"/>
    <w:rsid w:val="00C44C2E"/>
    <w:rsid w:val="00C45DB7"/>
    <w:rsid w:val="00C46003"/>
    <w:rsid w:val="00C4621A"/>
    <w:rsid w:val="00C4663E"/>
    <w:rsid w:val="00C506BB"/>
    <w:rsid w:val="00C5090F"/>
    <w:rsid w:val="00C50968"/>
    <w:rsid w:val="00C512EE"/>
    <w:rsid w:val="00C51B62"/>
    <w:rsid w:val="00C5205B"/>
    <w:rsid w:val="00C525CA"/>
    <w:rsid w:val="00C53107"/>
    <w:rsid w:val="00C53EAF"/>
    <w:rsid w:val="00C54E96"/>
    <w:rsid w:val="00C55337"/>
    <w:rsid w:val="00C563EC"/>
    <w:rsid w:val="00C56B09"/>
    <w:rsid w:val="00C56FB7"/>
    <w:rsid w:val="00C57AF3"/>
    <w:rsid w:val="00C60039"/>
    <w:rsid w:val="00C6106A"/>
    <w:rsid w:val="00C61784"/>
    <w:rsid w:val="00C61924"/>
    <w:rsid w:val="00C62C57"/>
    <w:rsid w:val="00C62E70"/>
    <w:rsid w:val="00C62E78"/>
    <w:rsid w:val="00C63573"/>
    <w:rsid w:val="00C63638"/>
    <w:rsid w:val="00C63A58"/>
    <w:rsid w:val="00C63B22"/>
    <w:rsid w:val="00C63EEC"/>
    <w:rsid w:val="00C65E83"/>
    <w:rsid w:val="00C66876"/>
    <w:rsid w:val="00C66884"/>
    <w:rsid w:val="00C66985"/>
    <w:rsid w:val="00C66B24"/>
    <w:rsid w:val="00C67F1A"/>
    <w:rsid w:val="00C70523"/>
    <w:rsid w:val="00C70BE5"/>
    <w:rsid w:val="00C715F0"/>
    <w:rsid w:val="00C7177E"/>
    <w:rsid w:val="00C71865"/>
    <w:rsid w:val="00C719EE"/>
    <w:rsid w:val="00C72183"/>
    <w:rsid w:val="00C722A3"/>
    <w:rsid w:val="00C72EC6"/>
    <w:rsid w:val="00C73CD1"/>
    <w:rsid w:val="00C756C6"/>
    <w:rsid w:val="00C7587F"/>
    <w:rsid w:val="00C75D52"/>
    <w:rsid w:val="00C7600E"/>
    <w:rsid w:val="00C7693A"/>
    <w:rsid w:val="00C76BAE"/>
    <w:rsid w:val="00C77422"/>
    <w:rsid w:val="00C80210"/>
    <w:rsid w:val="00C803C7"/>
    <w:rsid w:val="00C809D2"/>
    <w:rsid w:val="00C81032"/>
    <w:rsid w:val="00C81099"/>
    <w:rsid w:val="00C813F7"/>
    <w:rsid w:val="00C81A82"/>
    <w:rsid w:val="00C81BD5"/>
    <w:rsid w:val="00C8347F"/>
    <w:rsid w:val="00C835CF"/>
    <w:rsid w:val="00C840C6"/>
    <w:rsid w:val="00C8421C"/>
    <w:rsid w:val="00C84C0D"/>
    <w:rsid w:val="00C85DBE"/>
    <w:rsid w:val="00C85F43"/>
    <w:rsid w:val="00C86E64"/>
    <w:rsid w:val="00C87DB7"/>
    <w:rsid w:val="00C90235"/>
    <w:rsid w:val="00C904F1"/>
    <w:rsid w:val="00C90697"/>
    <w:rsid w:val="00C90FE6"/>
    <w:rsid w:val="00C922D0"/>
    <w:rsid w:val="00C925C4"/>
    <w:rsid w:val="00C92605"/>
    <w:rsid w:val="00C93C8C"/>
    <w:rsid w:val="00C93D93"/>
    <w:rsid w:val="00C948C1"/>
    <w:rsid w:val="00C94C15"/>
    <w:rsid w:val="00C94C57"/>
    <w:rsid w:val="00C950B6"/>
    <w:rsid w:val="00C957D6"/>
    <w:rsid w:val="00C96D15"/>
    <w:rsid w:val="00C97967"/>
    <w:rsid w:val="00CA0F7C"/>
    <w:rsid w:val="00CA163E"/>
    <w:rsid w:val="00CA2AED"/>
    <w:rsid w:val="00CA3394"/>
    <w:rsid w:val="00CA3437"/>
    <w:rsid w:val="00CA3829"/>
    <w:rsid w:val="00CA4699"/>
    <w:rsid w:val="00CA4D6D"/>
    <w:rsid w:val="00CA5AA1"/>
    <w:rsid w:val="00CA5B72"/>
    <w:rsid w:val="00CA5D66"/>
    <w:rsid w:val="00CA6813"/>
    <w:rsid w:val="00CA7FC7"/>
    <w:rsid w:val="00CA7FFB"/>
    <w:rsid w:val="00CB049F"/>
    <w:rsid w:val="00CB08E8"/>
    <w:rsid w:val="00CB1257"/>
    <w:rsid w:val="00CB15DC"/>
    <w:rsid w:val="00CB3152"/>
    <w:rsid w:val="00CB38C5"/>
    <w:rsid w:val="00CB3EAF"/>
    <w:rsid w:val="00CB4682"/>
    <w:rsid w:val="00CB5303"/>
    <w:rsid w:val="00CB54F2"/>
    <w:rsid w:val="00CB555D"/>
    <w:rsid w:val="00CB7ADF"/>
    <w:rsid w:val="00CC0178"/>
    <w:rsid w:val="00CC2811"/>
    <w:rsid w:val="00CC3686"/>
    <w:rsid w:val="00CC6796"/>
    <w:rsid w:val="00CC6BEC"/>
    <w:rsid w:val="00CC756E"/>
    <w:rsid w:val="00CC76F2"/>
    <w:rsid w:val="00CC78D3"/>
    <w:rsid w:val="00CD007D"/>
    <w:rsid w:val="00CD0B00"/>
    <w:rsid w:val="00CD1077"/>
    <w:rsid w:val="00CD1485"/>
    <w:rsid w:val="00CD1BBD"/>
    <w:rsid w:val="00CD2448"/>
    <w:rsid w:val="00CD2815"/>
    <w:rsid w:val="00CD2933"/>
    <w:rsid w:val="00CD2CD7"/>
    <w:rsid w:val="00CD3196"/>
    <w:rsid w:val="00CD36B9"/>
    <w:rsid w:val="00CD37B6"/>
    <w:rsid w:val="00CD37FC"/>
    <w:rsid w:val="00CD3CAE"/>
    <w:rsid w:val="00CD43DF"/>
    <w:rsid w:val="00CD4AB3"/>
    <w:rsid w:val="00CD5EB4"/>
    <w:rsid w:val="00CD6131"/>
    <w:rsid w:val="00CD6C5C"/>
    <w:rsid w:val="00CD6D94"/>
    <w:rsid w:val="00CD726E"/>
    <w:rsid w:val="00CD75CD"/>
    <w:rsid w:val="00CD79C4"/>
    <w:rsid w:val="00CD7E36"/>
    <w:rsid w:val="00CE037C"/>
    <w:rsid w:val="00CE03BB"/>
    <w:rsid w:val="00CE03E6"/>
    <w:rsid w:val="00CE0828"/>
    <w:rsid w:val="00CE0C70"/>
    <w:rsid w:val="00CE1040"/>
    <w:rsid w:val="00CE1299"/>
    <w:rsid w:val="00CE1825"/>
    <w:rsid w:val="00CE1D90"/>
    <w:rsid w:val="00CE1FD6"/>
    <w:rsid w:val="00CE2CD8"/>
    <w:rsid w:val="00CE322B"/>
    <w:rsid w:val="00CE4058"/>
    <w:rsid w:val="00CE495C"/>
    <w:rsid w:val="00CE5116"/>
    <w:rsid w:val="00CE5745"/>
    <w:rsid w:val="00CE5AD0"/>
    <w:rsid w:val="00CE5F46"/>
    <w:rsid w:val="00CE5F66"/>
    <w:rsid w:val="00CE691A"/>
    <w:rsid w:val="00CE71F2"/>
    <w:rsid w:val="00CE7401"/>
    <w:rsid w:val="00CF12BB"/>
    <w:rsid w:val="00CF138A"/>
    <w:rsid w:val="00CF1410"/>
    <w:rsid w:val="00CF1EAA"/>
    <w:rsid w:val="00CF2852"/>
    <w:rsid w:val="00CF2FD0"/>
    <w:rsid w:val="00CF316D"/>
    <w:rsid w:val="00CF33ED"/>
    <w:rsid w:val="00CF3551"/>
    <w:rsid w:val="00CF391D"/>
    <w:rsid w:val="00CF3A5C"/>
    <w:rsid w:val="00CF4C8D"/>
    <w:rsid w:val="00CF54D6"/>
    <w:rsid w:val="00CF55F3"/>
    <w:rsid w:val="00CF5737"/>
    <w:rsid w:val="00CF58AB"/>
    <w:rsid w:val="00CF595C"/>
    <w:rsid w:val="00CF7626"/>
    <w:rsid w:val="00D0036B"/>
    <w:rsid w:val="00D00983"/>
    <w:rsid w:val="00D00D98"/>
    <w:rsid w:val="00D014F6"/>
    <w:rsid w:val="00D01F89"/>
    <w:rsid w:val="00D01FCF"/>
    <w:rsid w:val="00D024FA"/>
    <w:rsid w:val="00D025A7"/>
    <w:rsid w:val="00D0268B"/>
    <w:rsid w:val="00D027C0"/>
    <w:rsid w:val="00D0295C"/>
    <w:rsid w:val="00D02BC2"/>
    <w:rsid w:val="00D03B93"/>
    <w:rsid w:val="00D04CC1"/>
    <w:rsid w:val="00D05376"/>
    <w:rsid w:val="00D055BB"/>
    <w:rsid w:val="00D05887"/>
    <w:rsid w:val="00D065AC"/>
    <w:rsid w:val="00D06B12"/>
    <w:rsid w:val="00D07FF8"/>
    <w:rsid w:val="00D10593"/>
    <w:rsid w:val="00D10860"/>
    <w:rsid w:val="00D10EC0"/>
    <w:rsid w:val="00D115D4"/>
    <w:rsid w:val="00D115F4"/>
    <w:rsid w:val="00D12093"/>
    <w:rsid w:val="00D13097"/>
    <w:rsid w:val="00D13897"/>
    <w:rsid w:val="00D13ABA"/>
    <w:rsid w:val="00D14739"/>
    <w:rsid w:val="00D148F1"/>
    <w:rsid w:val="00D15BDF"/>
    <w:rsid w:val="00D15D00"/>
    <w:rsid w:val="00D17080"/>
    <w:rsid w:val="00D17C96"/>
    <w:rsid w:val="00D17F7A"/>
    <w:rsid w:val="00D20376"/>
    <w:rsid w:val="00D20697"/>
    <w:rsid w:val="00D20F63"/>
    <w:rsid w:val="00D20FCD"/>
    <w:rsid w:val="00D21863"/>
    <w:rsid w:val="00D219A9"/>
    <w:rsid w:val="00D21C31"/>
    <w:rsid w:val="00D223E0"/>
    <w:rsid w:val="00D22704"/>
    <w:rsid w:val="00D227B4"/>
    <w:rsid w:val="00D22BB0"/>
    <w:rsid w:val="00D23E26"/>
    <w:rsid w:val="00D24B9F"/>
    <w:rsid w:val="00D263AD"/>
    <w:rsid w:val="00D268D2"/>
    <w:rsid w:val="00D269D7"/>
    <w:rsid w:val="00D26C1D"/>
    <w:rsid w:val="00D26F55"/>
    <w:rsid w:val="00D27327"/>
    <w:rsid w:val="00D274C7"/>
    <w:rsid w:val="00D31FB8"/>
    <w:rsid w:val="00D32018"/>
    <w:rsid w:val="00D324B5"/>
    <w:rsid w:val="00D3261A"/>
    <w:rsid w:val="00D32D10"/>
    <w:rsid w:val="00D3355F"/>
    <w:rsid w:val="00D34193"/>
    <w:rsid w:val="00D34711"/>
    <w:rsid w:val="00D35516"/>
    <w:rsid w:val="00D35BAB"/>
    <w:rsid w:val="00D36543"/>
    <w:rsid w:val="00D367AC"/>
    <w:rsid w:val="00D37215"/>
    <w:rsid w:val="00D37971"/>
    <w:rsid w:val="00D37B35"/>
    <w:rsid w:val="00D401A6"/>
    <w:rsid w:val="00D401F8"/>
    <w:rsid w:val="00D404AB"/>
    <w:rsid w:val="00D40EBA"/>
    <w:rsid w:val="00D40FEA"/>
    <w:rsid w:val="00D414E0"/>
    <w:rsid w:val="00D419B0"/>
    <w:rsid w:val="00D42876"/>
    <w:rsid w:val="00D42982"/>
    <w:rsid w:val="00D42CC4"/>
    <w:rsid w:val="00D42D16"/>
    <w:rsid w:val="00D42D5E"/>
    <w:rsid w:val="00D43AC0"/>
    <w:rsid w:val="00D43BF9"/>
    <w:rsid w:val="00D44CC0"/>
    <w:rsid w:val="00D45A1A"/>
    <w:rsid w:val="00D45A88"/>
    <w:rsid w:val="00D467EB"/>
    <w:rsid w:val="00D46968"/>
    <w:rsid w:val="00D46CAF"/>
    <w:rsid w:val="00D471F8"/>
    <w:rsid w:val="00D47971"/>
    <w:rsid w:val="00D47D76"/>
    <w:rsid w:val="00D51018"/>
    <w:rsid w:val="00D51E50"/>
    <w:rsid w:val="00D5209B"/>
    <w:rsid w:val="00D52B65"/>
    <w:rsid w:val="00D5314D"/>
    <w:rsid w:val="00D53CAB"/>
    <w:rsid w:val="00D53E37"/>
    <w:rsid w:val="00D543B8"/>
    <w:rsid w:val="00D553B5"/>
    <w:rsid w:val="00D5569F"/>
    <w:rsid w:val="00D55702"/>
    <w:rsid w:val="00D562F7"/>
    <w:rsid w:val="00D564C4"/>
    <w:rsid w:val="00D5673C"/>
    <w:rsid w:val="00D56BC7"/>
    <w:rsid w:val="00D57C08"/>
    <w:rsid w:val="00D57E43"/>
    <w:rsid w:val="00D607F8"/>
    <w:rsid w:val="00D614FC"/>
    <w:rsid w:val="00D616F8"/>
    <w:rsid w:val="00D62535"/>
    <w:rsid w:val="00D629CF"/>
    <w:rsid w:val="00D62C67"/>
    <w:rsid w:val="00D6375D"/>
    <w:rsid w:val="00D63A75"/>
    <w:rsid w:val="00D64080"/>
    <w:rsid w:val="00D6427A"/>
    <w:rsid w:val="00D645E5"/>
    <w:rsid w:val="00D646C8"/>
    <w:rsid w:val="00D655B6"/>
    <w:rsid w:val="00D65D39"/>
    <w:rsid w:val="00D674FF"/>
    <w:rsid w:val="00D67F86"/>
    <w:rsid w:val="00D70FC1"/>
    <w:rsid w:val="00D71244"/>
    <w:rsid w:val="00D7290D"/>
    <w:rsid w:val="00D730AE"/>
    <w:rsid w:val="00D734B8"/>
    <w:rsid w:val="00D7375C"/>
    <w:rsid w:val="00D74929"/>
    <w:rsid w:val="00D7513E"/>
    <w:rsid w:val="00D76B4C"/>
    <w:rsid w:val="00D77948"/>
    <w:rsid w:val="00D806FD"/>
    <w:rsid w:val="00D807B9"/>
    <w:rsid w:val="00D807D1"/>
    <w:rsid w:val="00D820EC"/>
    <w:rsid w:val="00D82B96"/>
    <w:rsid w:val="00D82C45"/>
    <w:rsid w:val="00D82CAA"/>
    <w:rsid w:val="00D8306E"/>
    <w:rsid w:val="00D8452F"/>
    <w:rsid w:val="00D84C89"/>
    <w:rsid w:val="00D84DD6"/>
    <w:rsid w:val="00D850CB"/>
    <w:rsid w:val="00D85806"/>
    <w:rsid w:val="00D85E47"/>
    <w:rsid w:val="00D86B0A"/>
    <w:rsid w:val="00D86CCC"/>
    <w:rsid w:val="00D872E6"/>
    <w:rsid w:val="00D874D3"/>
    <w:rsid w:val="00D87CCF"/>
    <w:rsid w:val="00D90DFC"/>
    <w:rsid w:val="00D90F90"/>
    <w:rsid w:val="00D911FF"/>
    <w:rsid w:val="00D91BF0"/>
    <w:rsid w:val="00D91C01"/>
    <w:rsid w:val="00D92533"/>
    <w:rsid w:val="00D925EE"/>
    <w:rsid w:val="00D929A1"/>
    <w:rsid w:val="00D92CBF"/>
    <w:rsid w:val="00D93751"/>
    <w:rsid w:val="00D94491"/>
    <w:rsid w:val="00D946FF"/>
    <w:rsid w:val="00D95681"/>
    <w:rsid w:val="00D962FE"/>
    <w:rsid w:val="00D96EC9"/>
    <w:rsid w:val="00D96FB7"/>
    <w:rsid w:val="00D97B19"/>
    <w:rsid w:val="00DA0934"/>
    <w:rsid w:val="00DA18FE"/>
    <w:rsid w:val="00DA35EF"/>
    <w:rsid w:val="00DA3C0F"/>
    <w:rsid w:val="00DA4604"/>
    <w:rsid w:val="00DA5790"/>
    <w:rsid w:val="00DA6012"/>
    <w:rsid w:val="00DA679D"/>
    <w:rsid w:val="00DA6EEB"/>
    <w:rsid w:val="00DA7133"/>
    <w:rsid w:val="00DB0462"/>
    <w:rsid w:val="00DB0706"/>
    <w:rsid w:val="00DB12C2"/>
    <w:rsid w:val="00DB16D3"/>
    <w:rsid w:val="00DB24D4"/>
    <w:rsid w:val="00DB33A4"/>
    <w:rsid w:val="00DB3745"/>
    <w:rsid w:val="00DB583B"/>
    <w:rsid w:val="00DB5C27"/>
    <w:rsid w:val="00DB675F"/>
    <w:rsid w:val="00DB6B90"/>
    <w:rsid w:val="00DB6CE0"/>
    <w:rsid w:val="00DB6F87"/>
    <w:rsid w:val="00DB70A1"/>
    <w:rsid w:val="00DB734D"/>
    <w:rsid w:val="00DB7889"/>
    <w:rsid w:val="00DB7B59"/>
    <w:rsid w:val="00DB7C8C"/>
    <w:rsid w:val="00DC0552"/>
    <w:rsid w:val="00DC2330"/>
    <w:rsid w:val="00DC3A18"/>
    <w:rsid w:val="00DC4A34"/>
    <w:rsid w:val="00DC50F8"/>
    <w:rsid w:val="00DC6925"/>
    <w:rsid w:val="00DC6BDD"/>
    <w:rsid w:val="00DC6D43"/>
    <w:rsid w:val="00DC739D"/>
    <w:rsid w:val="00DD0400"/>
    <w:rsid w:val="00DD0938"/>
    <w:rsid w:val="00DD1E94"/>
    <w:rsid w:val="00DD209D"/>
    <w:rsid w:val="00DD4669"/>
    <w:rsid w:val="00DD4D12"/>
    <w:rsid w:val="00DD4FEC"/>
    <w:rsid w:val="00DD52D7"/>
    <w:rsid w:val="00DD533D"/>
    <w:rsid w:val="00DD53DC"/>
    <w:rsid w:val="00DD5D2E"/>
    <w:rsid w:val="00DD766D"/>
    <w:rsid w:val="00DD7A60"/>
    <w:rsid w:val="00DE150C"/>
    <w:rsid w:val="00DE1640"/>
    <w:rsid w:val="00DE1F7E"/>
    <w:rsid w:val="00DE20E7"/>
    <w:rsid w:val="00DE224C"/>
    <w:rsid w:val="00DE3B68"/>
    <w:rsid w:val="00DE3D1B"/>
    <w:rsid w:val="00DE53F1"/>
    <w:rsid w:val="00DE587E"/>
    <w:rsid w:val="00DE60C1"/>
    <w:rsid w:val="00DE631B"/>
    <w:rsid w:val="00DE6732"/>
    <w:rsid w:val="00DE6A5F"/>
    <w:rsid w:val="00DE6E3A"/>
    <w:rsid w:val="00DE7DAB"/>
    <w:rsid w:val="00DE7E7E"/>
    <w:rsid w:val="00DF049C"/>
    <w:rsid w:val="00DF09B1"/>
    <w:rsid w:val="00DF10A5"/>
    <w:rsid w:val="00DF1506"/>
    <w:rsid w:val="00DF2705"/>
    <w:rsid w:val="00DF318F"/>
    <w:rsid w:val="00DF395A"/>
    <w:rsid w:val="00DF3C1A"/>
    <w:rsid w:val="00DF4C55"/>
    <w:rsid w:val="00DF5CEA"/>
    <w:rsid w:val="00DF6370"/>
    <w:rsid w:val="00DF7089"/>
    <w:rsid w:val="00DF7684"/>
    <w:rsid w:val="00DF7E98"/>
    <w:rsid w:val="00DF7FE4"/>
    <w:rsid w:val="00E00054"/>
    <w:rsid w:val="00E0176F"/>
    <w:rsid w:val="00E01A87"/>
    <w:rsid w:val="00E032B8"/>
    <w:rsid w:val="00E037BE"/>
    <w:rsid w:val="00E03903"/>
    <w:rsid w:val="00E03EE0"/>
    <w:rsid w:val="00E04390"/>
    <w:rsid w:val="00E043E7"/>
    <w:rsid w:val="00E04A39"/>
    <w:rsid w:val="00E04F5F"/>
    <w:rsid w:val="00E051F7"/>
    <w:rsid w:val="00E06623"/>
    <w:rsid w:val="00E0686C"/>
    <w:rsid w:val="00E076ED"/>
    <w:rsid w:val="00E07EAB"/>
    <w:rsid w:val="00E1049D"/>
    <w:rsid w:val="00E114AD"/>
    <w:rsid w:val="00E116A5"/>
    <w:rsid w:val="00E120BB"/>
    <w:rsid w:val="00E127CA"/>
    <w:rsid w:val="00E12941"/>
    <w:rsid w:val="00E12AA8"/>
    <w:rsid w:val="00E12B1E"/>
    <w:rsid w:val="00E12D1A"/>
    <w:rsid w:val="00E1334B"/>
    <w:rsid w:val="00E14A96"/>
    <w:rsid w:val="00E14EE2"/>
    <w:rsid w:val="00E14F0B"/>
    <w:rsid w:val="00E1526D"/>
    <w:rsid w:val="00E156DB"/>
    <w:rsid w:val="00E15D6E"/>
    <w:rsid w:val="00E16100"/>
    <w:rsid w:val="00E1698C"/>
    <w:rsid w:val="00E1749D"/>
    <w:rsid w:val="00E17A1E"/>
    <w:rsid w:val="00E17B63"/>
    <w:rsid w:val="00E20509"/>
    <w:rsid w:val="00E20562"/>
    <w:rsid w:val="00E20755"/>
    <w:rsid w:val="00E20F60"/>
    <w:rsid w:val="00E225A6"/>
    <w:rsid w:val="00E230AD"/>
    <w:rsid w:val="00E236F8"/>
    <w:rsid w:val="00E23CF1"/>
    <w:rsid w:val="00E243DB"/>
    <w:rsid w:val="00E24402"/>
    <w:rsid w:val="00E2485A"/>
    <w:rsid w:val="00E24988"/>
    <w:rsid w:val="00E26D38"/>
    <w:rsid w:val="00E26D49"/>
    <w:rsid w:val="00E27955"/>
    <w:rsid w:val="00E27B78"/>
    <w:rsid w:val="00E27F69"/>
    <w:rsid w:val="00E3086A"/>
    <w:rsid w:val="00E312B4"/>
    <w:rsid w:val="00E31E0A"/>
    <w:rsid w:val="00E3276B"/>
    <w:rsid w:val="00E33CD5"/>
    <w:rsid w:val="00E34C3D"/>
    <w:rsid w:val="00E35510"/>
    <w:rsid w:val="00E35526"/>
    <w:rsid w:val="00E35B3B"/>
    <w:rsid w:val="00E36583"/>
    <w:rsid w:val="00E369E8"/>
    <w:rsid w:val="00E3713E"/>
    <w:rsid w:val="00E378C2"/>
    <w:rsid w:val="00E40011"/>
    <w:rsid w:val="00E40079"/>
    <w:rsid w:val="00E40E4C"/>
    <w:rsid w:val="00E40F1A"/>
    <w:rsid w:val="00E40FE7"/>
    <w:rsid w:val="00E42013"/>
    <w:rsid w:val="00E433BA"/>
    <w:rsid w:val="00E43852"/>
    <w:rsid w:val="00E43BE2"/>
    <w:rsid w:val="00E43C33"/>
    <w:rsid w:val="00E43EA8"/>
    <w:rsid w:val="00E44031"/>
    <w:rsid w:val="00E4535D"/>
    <w:rsid w:val="00E45544"/>
    <w:rsid w:val="00E45597"/>
    <w:rsid w:val="00E457ED"/>
    <w:rsid w:val="00E45D3B"/>
    <w:rsid w:val="00E4678E"/>
    <w:rsid w:val="00E47867"/>
    <w:rsid w:val="00E47BE0"/>
    <w:rsid w:val="00E47EB3"/>
    <w:rsid w:val="00E50866"/>
    <w:rsid w:val="00E50AAC"/>
    <w:rsid w:val="00E50F17"/>
    <w:rsid w:val="00E517AE"/>
    <w:rsid w:val="00E51E16"/>
    <w:rsid w:val="00E527AA"/>
    <w:rsid w:val="00E52A5A"/>
    <w:rsid w:val="00E53616"/>
    <w:rsid w:val="00E53B8A"/>
    <w:rsid w:val="00E53D40"/>
    <w:rsid w:val="00E53E23"/>
    <w:rsid w:val="00E54A60"/>
    <w:rsid w:val="00E552D4"/>
    <w:rsid w:val="00E56403"/>
    <w:rsid w:val="00E56803"/>
    <w:rsid w:val="00E568D6"/>
    <w:rsid w:val="00E60254"/>
    <w:rsid w:val="00E61058"/>
    <w:rsid w:val="00E61065"/>
    <w:rsid w:val="00E61C03"/>
    <w:rsid w:val="00E62820"/>
    <w:rsid w:val="00E63BA6"/>
    <w:rsid w:val="00E65943"/>
    <w:rsid w:val="00E673A0"/>
    <w:rsid w:val="00E6768D"/>
    <w:rsid w:val="00E67B76"/>
    <w:rsid w:val="00E70114"/>
    <w:rsid w:val="00E70788"/>
    <w:rsid w:val="00E70D76"/>
    <w:rsid w:val="00E71805"/>
    <w:rsid w:val="00E71C2D"/>
    <w:rsid w:val="00E720F3"/>
    <w:rsid w:val="00E73474"/>
    <w:rsid w:val="00E73476"/>
    <w:rsid w:val="00E74E99"/>
    <w:rsid w:val="00E756C4"/>
    <w:rsid w:val="00E76508"/>
    <w:rsid w:val="00E765DC"/>
    <w:rsid w:val="00E769F7"/>
    <w:rsid w:val="00E76A1B"/>
    <w:rsid w:val="00E772DA"/>
    <w:rsid w:val="00E80A68"/>
    <w:rsid w:val="00E80E33"/>
    <w:rsid w:val="00E80F8E"/>
    <w:rsid w:val="00E835A0"/>
    <w:rsid w:val="00E83A12"/>
    <w:rsid w:val="00E84177"/>
    <w:rsid w:val="00E84815"/>
    <w:rsid w:val="00E86335"/>
    <w:rsid w:val="00E8652F"/>
    <w:rsid w:val="00E86D96"/>
    <w:rsid w:val="00E87B97"/>
    <w:rsid w:val="00E87C74"/>
    <w:rsid w:val="00E87D44"/>
    <w:rsid w:val="00E87F1D"/>
    <w:rsid w:val="00E9012A"/>
    <w:rsid w:val="00E9051A"/>
    <w:rsid w:val="00E91522"/>
    <w:rsid w:val="00E93653"/>
    <w:rsid w:val="00E93770"/>
    <w:rsid w:val="00E93C44"/>
    <w:rsid w:val="00E94E0B"/>
    <w:rsid w:val="00E94EF7"/>
    <w:rsid w:val="00E95EA9"/>
    <w:rsid w:val="00E964CA"/>
    <w:rsid w:val="00E96CAD"/>
    <w:rsid w:val="00E976C0"/>
    <w:rsid w:val="00EA0A82"/>
    <w:rsid w:val="00EA0CE8"/>
    <w:rsid w:val="00EA0F45"/>
    <w:rsid w:val="00EA1693"/>
    <w:rsid w:val="00EA1ACC"/>
    <w:rsid w:val="00EA1FF5"/>
    <w:rsid w:val="00EA376C"/>
    <w:rsid w:val="00EA3A2F"/>
    <w:rsid w:val="00EA3C8A"/>
    <w:rsid w:val="00EA403E"/>
    <w:rsid w:val="00EA4A21"/>
    <w:rsid w:val="00EA50F8"/>
    <w:rsid w:val="00EA51D8"/>
    <w:rsid w:val="00EA556A"/>
    <w:rsid w:val="00EA59F4"/>
    <w:rsid w:val="00EA5FF5"/>
    <w:rsid w:val="00EA6099"/>
    <w:rsid w:val="00EA6E28"/>
    <w:rsid w:val="00EA7866"/>
    <w:rsid w:val="00EB06BE"/>
    <w:rsid w:val="00EB0712"/>
    <w:rsid w:val="00EB18E8"/>
    <w:rsid w:val="00EB1BAD"/>
    <w:rsid w:val="00EB2071"/>
    <w:rsid w:val="00EB25E3"/>
    <w:rsid w:val="00EB2B47"/>
    <w:rsid w:val="00EB30A6"/>
    <w:rsid w:val="00EB320E"/>
    <w:rsid w:val="00EB3B09"/>
    <w:rsid w:val="00EB42ED"/>
    <w:rsid w:val="00EB4ADA"/>
    <w:rsid w:val="00EB5123"/>
    <w:rsid w:val="00EB59C4"/>
    <w:rsid w:val="00EB6142"/>
    <w:rsid w:val="00EB6FEF"/>
    <w:rsid w:val="00EB721B"/>
    <w:rsid w:val="00EC1316"/>
    <w:rsid w:val="00EC20FD"/>
    <w:rsid w:val="00EC28CD"/>
    <w:rsid w:val="00EC3C79"/>
    <w:rsid w:val="00EC3D6F"/>
    <w:rsid w:val="00EC4258"/>
    <w:rsid w:val="00EC46A0"/>
    <w:rsid w:val="00EC509F"/>
    <w:rsid w:val="00EC55B3"/>
    <w:rsid w:val="00EC5620"/>
    <w:rsid w:val="00EC5E9B"/>
    <w:rsid w:val="00EC6035"/>
    <w:rsid w:val="00EC6202"/>
    <w:rsid w:val="00ED0207"/>
    <w:rsid w:val="00ED0670"/>
    <w:rsid w:val="00ED0907"/>
    <w:rsid w:val="00ED1C3D"/>
    <w:rsid w:val="00ED2D3E"/>
    <w:rsid w:val="00ED32DA"/>
    <w:rsid w:val="00ED4514"/>
    <w:rsid w:val="00ED5982"/>
    <w:rsid w:val="00ED6065"/>
    <w:rsid w:val="00ED62D1"/>
    <w:rsid w:val="00ED68A5"/>
    <w:rsid w:val="00ED72CD"/>
    <w:rsid w:val="00ED752C"/>
    <w:rsid w:val="00EE00EB"/>
    <w:rsid w:val="00EE1426"/>
    <w:rsid w:val="00EE17B0"/>
    <w:rsid w:val="00EE1EEC"/>
    <w:rsid w:val="00EE2099"/>
    <w:rsid w:val="00EE2751"/>
    <w:rsid w:val="00EE2793"/>
    <w:rsid w:val="00EE2889"/>
    <w:rsid w:val="00EE28F3"/>
    <w:rsid w:val="00EE47D5"/>
    <w:rsid w:val="00EE5A51"/>
    <w:rsid w:val="00EE6F08"/>
    <w:rsid w:val="00EE75D0"/>
    <w:rsid w:val="00EE7C39"/>
    <w:rsid w:val="00EF061A"/>
    <w:rsid w:val="00EF0B3A"/>
    <w:rsid w:val="00EF13F1"/>
    <w:rsid w:val="00EF14C3"/>
    <w:rsid w:val="00EF170A"/>
    <w:rsid w:val="00EF3513"/>
    <w:rsid w:val="00EF4268"/>
    <w:rsid w:val="00EF4666"/>
    <w:rsid w:val="00EF4699"/>
    <w:rsid w:val="00EF475C"/>
    <w:rsid w:val="00EF6CD0"/>
    <w:rsid w:val="00F00773"/>
    <w:rsid w:val="00F0101E"/>
    <w:rsid w:val="00F014EA"/>
    <w:rsid w:val="00F017F1"/>
    <w:rsid w:val="00F034F5"/>
    <w:rsid w:val="00F03CEF"/>
    <w:rsid w:val="00F04289"/>
    <w:rsid w:val="00F05AD1"/>
    <w:rsid w:val="00F05D3D"/>
    <w:rsid w:val="00F05E44"/>
    <w:rsid w:val="00F05EBB"/>
    <w:rsid w:val="00F0667A"/>
    <w:rsid w:val="00F0675C"/>
    <w:rsid w:val="00F075A6"/>
    <w:rsid w:val="00F07977"/>
    <w:rsid w:val="00F10361"/>
    <w:rsid w:val="00F1147E"/>
    <w:rsid w:val="00F117D4"/>
    <w:rsid w:val="00F11BDC"/>
    <w:rsid w:val="00F11ECD"/>
    <w:rsid w:val="00F1225B"/>
    <w:rsid w:val="00F1264E"/>
    <w:rsid w:val="00F12F2B"/>
    <w:rsid w:val="00F13464"/>
    <w:rsid w:val="00F13967"/>
    <w:rsid w:val="00F13CC4"/>
    <w:rsid w:val="00F13ED6"/>
    <w:rsid w:val="00F1480A"/>
    <w:rsid w:val="00F14F25"/>
    <w:rsid w:val="00F15C53"/>
    <w:rsid w:val="00F160A6"/>
    <w:rsid w:val="00F1620C"/>
    <w:rsid w:val="00F16538"/>
    <w:rsid w:val="00F17417"/>
    <w:rsid w:val="00F17B4E"/>
    <w:rsid w:val="00F17C9A"/>
    <w:rsid w:val="00F20C09"/>
    <w:rsid w:val="00F20F99"/>
    <w:rsid w:val="00F227BF"/>
    <w:rsid w:val="00F23198"/>
    <w:rsid w:val="00F233EE"/>
    <w:rsid w:val="00F2374C"/>
    <w:rsid w:val="00F25562"/>
    <w:rsid w:val="00F25B16"/>
    <w:rsid w:val="00F25E2F"/>
    <w:rsid w:val="00F26744"/>
    <w:rsid w:val="00F3057F"/>
    <w:rsid w:val="00F30758"/>
    <w:rsid w:val="00F311D9"/>
    <w:rsid w:val="00F318BA"/>
    <w:rsid w:val="00F31B74"/>
    <w:rsid w:val="00F32221"/>
    <w:rsid w:val="00F323F3"/>
    <w:rsid w:val="00F325EF"/>
    <w:rsid w:val="00F3292B"/>
    <w:rsid w:val="00F32DD2"/>
    <w:rsid w:val="00F331F4"/>
    <w:rsid w:val="00F336E3"/>
    <w:rsid w:val="00F3542E"/>
    <w:rsid w:val="00F362DC"/>
    <w:rsid w:val="00F36C8F"/>
    <w:rsid w:val="00F3770F"/>
    <w:rsid w:val="00F37CAE"/>
    <w:rsid w:val="00F40068"/>
    <w:rsid w:val="00F40457"/>
    <w:rsid w:val="00F405CF"/>
    <w:rsid w:val="00F406AD"/>
    <w:rsid w:val="00F412E5"/>
    <w:rsid w:val="00F4157A"/>
    <w:rsid w:val="00F4168E"/>
    <w:rsid w:val="00F429C0"/>
    <w:rsid w:val="00F43A04"/>
    <w:rsid w:val="00F44257"/>
    <w:rsid w:val="00F45BB3"/>
    <w:rsid w:val="00F46659"/>
    <w:rsid w:val="00F46861"/>
    <w:rsid w:val="00F469BC"/>
    <w:rsid w:val="00F47B38"/>
    <w:rsid w:val="00F500DC"/>
    <w:rsid w:val="00F51227"/>
    <w:rsid w:val="00F51276"/>
    <w:rsid w:val="00F51781"/>
    <w:rsid w:val="00F528B3"/>
    <w:rsid w:val="00F52E03"/>
    <w:rsid w:val="00F52EEB"/>
    <w:rsid w:val="00F52FBB"/>
    <w:rsid w:val="00F531EE"/>
    <w:rsid w:val="00F5350E"/>
    <w:rsid w:val="00F537DE"/>
    <w:rsid w:val="00F5505F"/>
    <w:rsid w:val="00F564F5"/>
    <w:rsid w:val="00F56FC5"/>
    <w:rsid w:val="00F579F0"/>
    <w:rsid w:val="00F57A5F"/>
    <w:rsid w:val="00F57AAB"/>
    <w:rsid w:val="00F57C5B"/>
    <w:rsid w:val="00F57E64"/>
    <w:rsid w:val="00F62F57"/>
    <w:rsid w:val="00F636CD"/>
    <w:rsid w:val="00F63845"/>
    <w:rsid w:val="00F63EAF"/>
    <w:rsid w:val="00F65058"/>
    <w:rsid w:val="00F666E7"/>
    <w:rsid w:val="00F67F33"/>
    <w:rsid w:val="00F7061A"/>
    <w:rsid w:val="00F72BBF"/>
    <w:rsid w:val="00F72BCB"/>
    <w:rsid w:val="00F739E2"/>
    <w:rsid w:val="00F73CEA"/>
    <w:rsid w:val="00F74651"/>
    <w:rsid w:val="00F76AA1"/>
    <w:rsid w:val="00F775B3"/>
    <w:rsid w:val="00F77960"/>
    <w:rsid w:val="00F77A74"/>
    <w:rsid w:val="00F800D9"/>
    <w:rsid w:val="00F801FB"/>
    <w:rsid w:val="00F80484"/>
    <w:rsid w:val="00F81011"/>
    <w:rsid w:val="00F81025"/>
    <w:rsid w:val="00F8142F"/>
    <w:rsid w:val="00F817D7"/>
    <w:rsid w:val="00F82368"/>
    <w:rsid w:val="00F82DD4"/>
    <w:rsid w:val="00F833C7"/>
    <w:rsid w:val="00F83650"/>
    <w:rsid w:val="00F84A0C"/>
    <w:rsid w:val="00F84E8F"/>
    <w:rsid w:val="00F8664A"/>
    <w:rsid w:val="00F87824"/>
    <w:rsid w:val="00F878D1"/>
    <w:rsid w:val="00F90267"/>
    <w:rsid w:val="00F92101"/>
    <w:rsid w:val="00F92126"/>
    <w:rsid w:val="00F928AB"/>
    <w:rsid w:val="00F92CA3"/>
    <w:rsid w:val="00F92E55"/>
    <w:rsid w:val="00F93BE1"/>
    <w:rsid w:val="00F93DF9"/>
    <w:rsid w:val="00F94225"/>
    <w:rsid w:val="00F946A4"/>
    <w:rsid w:val="00F94878"/>
    <w:rsid w:val="00F9509D"/>
    <w:rsid w:val="00F95C45"/>
    <w:rsid w:val="00FA02C2"/>
    <w:rsid w:val="00FA1FD7"/>
    <w:rsid w:val="00FA2A59"/>
    <w:rsid w:val="00FA377F"/>
    <w:rsid w:val="00FA3A2E"/>
    <w:rsid w:val="00FA3F95"/>
    <w:rsid w:val="00FA4FED"/>
    <w:rsid w:val="00FA596A"/>
    <w:rsid w:val="00FA5B34"/>
    <w:rsid w:val="00FA6003"/>
    <w:rsid w:val="00FA605F"/>
    <w:rsid w:val="00FA6214"/>
    <w:rsid w:val="00FA6BB8"/>
    <w:rsid w:val="00FA6D1D"/>
    <w:rsid w:val="00FA7D8F"/>
    <w:rsid w:val="00FB1265"/>
    <w:rsid w:val="00FB1567"/>
    <w:rsid w:val="00FB1752"/>
    <w:rsid w:val="00FB1E74"/>
    <w:rsid w:val="00FB2EE1"/>
    <w:rsid w:val="00FB2F0C"/>
    <w:rsid w:val="00FB384E"/>
    <w:rsid w:val="00FB38E4"/>
    <w:rsid w:val="00FB3C0E"/>
    <w:rsid w:val="00FB3DC9"/>
    <w:rsid w:val="00FB3E53"/>
    <w:rsid w:val="00FB3EF2"/>
    <w:rsid w:val="00FB3FC3"/>
    <w:rsid w:val="00FB4209"/>
    <w:rsid w:val="00FB4992"/>
    <w:rsid w:val="00FB54B9"/>
    <w:rsid w:val="00FB5CF1"/>
    <w:rsid w:val="00FB74E6"/>
    <w:rsid w:val="00FC0AA5"/>
    <w:rsid w:val="00FC1FCC"/>
    <w:rsid w:val="00FC306C"/>
    <w:rsid w:val="00FC3A88"/>
    <w:rsid w:val="00FC3CEE"/>
    <w:rsid w:val="00FC405B"/>
    <w:rsid w:val="00FC4821"/>
    <w:rsid w:val="00FC4CEB"/>
    <w:rsid w:val="00FC4E4F"/>
    <w:rsid w:val="00FC6091"/>
    <w:rsid w:val="00FC62CA"/>
    <w:rsid w:val="00FC6589"/>
    <w:rsid w:val="00FC66EE"/>
    <w:rsid w:val="00FC7040"/>
    <w:rsid w:val="00FC76E1"/>
    <w:rsid w:val="00FC78BA"/>
    <w:rsid w:val="00FC7B66"/>
    <w:rsid w:val="00FD0078"/>
    <w:rsid w:val="00FD07EA"/>
    <w:rsid w:val="00FD3B9B"/>
    <w:rsid w:val="00FD55AF"/>
    <w:rsid w:val="00FD7AF8"/>
    <w:rsid w:val="00FE09E9"/>
    <w:rsid w:val="00FE14B0"/>
    <w:rsid w:val="00FE1DBD"/>
    <w:rsid w:val="00FE4286"/>
    <w:rsid w:val="00FE44A4"/>
    <w:rsid w:val="00FE4CBD"/>
    <w:rsid w:val="00FE5438"/>
    <w:rsid w:val="00FE5A5E"/>
    <w:rsid w:val="00FE6571"/>
    <w:rsid w:val="00FE6953"/>
    <w:rsid w:val="00FE6A80"/>
    <w:rsid w:val="00FE6B29"/>
    <w:rsid w:val="00FE6E72"/>
    <w:rsid w:val="00FE75B0"/>
    <w:rsid w:val="00FE7C90"/>
    <w:rsid w:val="00FF00AA"/>
    <w:rsid w:val="00FF048F"/>
    <w:rsid w:val="00FF116B"/>
    <w:rsid w:val="00FF1E44"/>
    <w:rsid w:val="00FF1E85"/>
    <w:rsid w:val="00FF36AA"/>
    <w:rsid w:val="00FF3B3B"/>
    <w:rsid w:val="00FF3BFF"/>
    <w:rsid w:val="00FF3E82"/>
    <w:rsid w:val="00FF3F49"/>
    <w:rsid w:val="00FF4170"/>
    <w:rsid w:val="00FF47FD"/>
    <w:rsid w:val="00FF57EB"/>
    <w:rsid w:val="00FF6368"/>
    <w:rsid w:val="00FF74DB"/>
    <w:rsid w:val="00FF75DB"/>
    <w:rsid w:val="00FF7B13"/>
    <w:rsid w:val="00FF7F59"/>
    <w:rsid w:val="028A4711"/>
    <w:rsid w:val="24BC7C42"/>
    <w:rsid w:val="306E7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4:docId w14:val="5D92E101"/>
  <w15:docId w15:val="{0E38FC41-EEBB-4A6F-AB75-5406131C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napToGrid w:val="0"/>
      <w:spacing w:line="360" w:lineRule="auto"/>
      <w:jc w:val="both"/>
    </w:pPr>
    <w:rPr>
      <w:kern w:val="2"/>
      <w:sz w:val="24"/>
      <w:szCs w:val="24"/>
    </w:rPr>
  </w:style>
  <w:style w:type="paragraph" w:styleId="1">
    <w:name w:val="heading 1"/>
    <w:basedOn w:val="a6"/>
    <w:next w:val="a6"/>
    <w:link w:val="10"/>
    <w:qFormat/>
    <w:pPr>
      <w:keepNext/>
      <w:keepLines/>
      <w:pageBreakBefore/>
      <w:spacing w:before="340" w:after="330" w:line="578" w:lineRule="auto"/>
      <w:jc w:val="center"/>
      <w:outlineLvl w:val="0"/>
    </w:pPr>
    <w:rPr>
      <w:rFonts w:ascii="黑体" w:hAnsi="黑体"/>
      <w:b/>
      <w:bCs/>
      <w:kern w:val="44"/>
      <w:sz w:val="44"/>
      <w:szCs w:val="44"/>
    </w:rPr>
  </w:style>
  <w:style w:type="paragraph" w:styleId="2">
    <w:name w:val="heading 2"/>
    <w:basedOn w:val="a6"/>
    <w:next w:val="a6"/>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6"/>
    <w:next w:val="a6"/>
    <w:link w:val="30"/>
    <w:qFormat/>
    <w:pPr>
      <w:keepNext/>
      <w:keepLines/>
      <w:snapToGrid/>
      <w:spacing w:before="260" w:after="260" w:line="416" w:lineRule="auto"/>
      <w:outlineLvl w:val="2"/>
    </w:pPr>
    <w:rPr>
      <w:b/>
      <w:bCs/>
      <w:sz w:val="32"/>
      <w:szCs w:val="32"/>
    </w:rPr>
  </w:style>
  <w:style w:type="paragraph" w:styleId="4">
    <w:name w:val="heading 4"/>
    <w:basedOn w:val="a6"/>
    <w:next w:val="a6"/>
    <w:link w:val="40"/>
    <w:unhideWhenUsed/>
    <w:qFormat/>
    <w:pPr>
      <w:keepNext/>
      <w:keepLines/>
      <w:spacing w:before="280" w:after="290" w:line="376" w:lineRule="auto"/>
      <w:outlineLvl w:val="3"/>
    </w:pPr>
    <w:rPr>
      <w:rFonts w:ascii="Cambria" w:hAnsi="Cambria"/>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TOC7">
    <w:name w:val="toc 7"/>
    <w:basedOn w:val="a6"/>
    <w:next w:val="a6"/>
    <w:uiPriority w:val="39"/>
    <w:unhideWhenUsed/>
    <w:qFormat/>
    <w:pPr>
      <w:snapToGrid/>
      <w:spacing w:line="240" w:lineRule="auto"/>
      <w:ind w:leftChars="1200" w:left="2520"/>
    </w:pPr>
    <w:rPr>
      <w:rFonts w:ascii="Calibri" w:hAnsi="Calibri"/>
      <w:sz w:val="21"/>
      <w:szCs w:val="22"/>
    </w:rPr>
  </w:style>
  <w:style w:type="paragraph" w:styleId="aa">
    <w:name w:val="Document Map"/>
    <w:basedOn w:val="a6"/>
    <w:link w:val="ab"/>
    <w:semiHidden/>
    <w:qFormat/>
    <w:pPr>
      <w:shd w:val="clear" w:color="auto" w:fill="000080"/>
    </w:pPr>
  </w:style>
  <w:style w:type="paragraph" w:styleId="ac">
    <w:name w:val="annotation text"/>
    <w:basedOn w:val="a6"/>
    <w:link w:val="ad"/>
    <w:qFormat/>
    <w:pPr>
      <w:snapToGrid/>
      <w:spacing w:line="300" w:lineRule="auto"/>
      <w:jc w:val="left"/>
    </w:pPr>
  </w:style>
  <w:style w:type="paragraph" w:styleId="ae">
    <w:name w:val="Body Text"/>
    <w:basedOn w:val="a6"/>
    <w:link w:val="af"/>
    <w:pPr>
      <w:snapToGrid/>
      <w:spacing w:line="240" w:lineRule="auto"/>
    </w:pPr>
  </w:style>
  <w:style w:type="paragraph" w:styleId="af0">
    <w:name w:val="Body Text Indent"/>
    <w:basedOn w:val="a6"/>
    <w:link w:val="af1"/>
    <w:pPr>
      <w:spacing w:after="120"/>
      <w:ind w:leftChars="200" w:left="420"/>
    </w:pPr>
  </w:style>
  <w:style w:type="paragraph" w:styleId="21">
    <w:name w:val="List 2"/>
    <w:basedOn w:val="a6"/>
    <w:qFormat/>
    <w:pPr>
      <w:widowControl/>
      <w:snapToGrid/>
      <w:spacing w:line="240" w:lineRule="auto"/>
      <w:jc w:val="left"/>
    </w:pPr>
    <w:rPr>
      <w:rFonts w:ascii="宋体" w:hAnsi="宋体" w:cs="宋体"/>
      <w:kern w:val="0"/>
    </w:rPr>
  </w:style>
  <w:style w:type="paragraph" w:styleId="TOC5">
    <w:name w:val="toc 5"/>
    <w:basedOn w:val="a6"/>
    <w:next w:val="a6"/>
    <w:uiPriority w:val="39"/>
    <w:unhideWhenUsed/>
    <w:qFormat/>
    <w:pPr>
      <w:snapToGrid/>
      <w:spacing w:line="240" w:lineRule="auto"/>
      <w:ind w:leftChars="800" w:left="1680"/>
    </w:pPr>
    <w:rPr>
      <w:rFonts w:ascii="Calibri" w:hAnsi="Calibri"/>
      <w:sz w:val="21"/>
      <w:szCs w:val="22"/>
    </w:rPr>
  </w:style>
  <w:style w:type="paragraph" w:styleId="TOC3">
    <w:name w:val="toc 3"/>
    <w:basedOn w:val="a6"/>
    <w:next w:val="a6"/>
    <w:uiPriority w:val="39"/>
    <w:qFormat/>
    <w:pPr>
      <w:tabs>
        <w:tab w:val="right" w:leader="dot" w:pos="8296"/>
      </w:tabs>
      <w:snapToGrid/>
      <w:spacing w:line="240" w:lineRule="auto"/>
      <w:ind w:leftChars="400" w:left="840"/>
      <w:jc w:val="center"/>
    </w:pPr>
  </w:style>
  <w:style w:type="paragraph" w:styleId="af2">
    <w:name w:val="Plain Text"/>
    <w:basedOn w:val="a6"/>
    <w:link w:val="af3"/>
    <w:uiPriority w:val="99"/>
    <w:qFormat/>
    <w:pPr>
      <w:spacing w:line="240" w:lineRule="auto"/>
    </w:pPr>
    <w:rPr>
      <w:rFonts w:ascii="宋体" w:hAnsi="Courier New" w:cs="Courier New"/>
      <w:sz w:val="21"/>
      <w:szCs w:val="21"/>
    </w:rPr>
  </w:style>
  <w:style w:type="paragraph" w:styleId="TOC8">
    <w:name w:val="toc 8"/>
    <w:basedOn w:val="a6"/>
    <w:next w:val="a6"/>
    <w:uiPriority w:val="39"/>
    <w:unhideWhenUsed/>
    <w:qFormat/>
    <w:pPr>
      <w:snapToGrid/>
      <w:spacing w:line="240" w:lineRule="auto"/>
      <w:ind w:leftChars="1400" w:left="2940"/>
    </w:pPr>
    <w:rPr>
      <w:rFonts w:ascii="Calibri" w:hAnsi="Calibri"/>
      <w:sz w:val="21"/>
      <w:szCs w:val="22"/>
    </w:rPr>
  </w:style>
  <w:style w:type="paragraph" w:styleId="af4">
    <w:name w:val="Date"/>
    <w:basedOn w:val="a6"/>
    <w:next w:val="a6"/>
    <w:link w:val="af5"/>
    <w:pPr>
      <w:ind w:leftChars="2500" w:left="100"/>
    </w:pPr>
  </w:style>
  <w:style w:type="paragraph" w:styleId="22">
    <w:name w:val="Body Text Indent 2"/>
    <w:basedOn w:val="a6"/>
    <w:link w:val="23"/>
    <w:qFormat/>
    <w:pPr>
      <w:adjustRightInd w:val="0"/>
      <w:snapToGrid/>
      <w:spacing w:after="120" w:line="480" w:lineRule="auto"/>
      <w:ind w:leftChars="200" w:left="420"/>
      <w:textAlignment w:val="baseline"/>
    </w:pPr>
    <w:rPr>
      <w:kern w:val="0"/>
    </w:rPr>
  </w:style>
  <w:style w:type="paragraph" w:styleId="af6">
    <w:name w:val="Balloon Text"/>
    <w:basedOn w:val="a6"/>
    <w:link w:val="af7"/>
    <w:semiHidden/>
    <w:qFormat/>
    <w:rPr>
      <w:sz w:val="18"/>
      <w:szCs w:val="18"/>
    </w:rPr>
  </w:style>
  <w:style w:type="paragraph" w:styleId="af8">
    <w:name w:val="footer"/>
    <w:basedOn w:val="a6"/>
    <w:link w:val="af9"/>
    <w:qFormat/>
    <w:pPr>
      <w:tabs>
        <w:tab w:val="center" w:pos="4153"/>
        <w:tab w:val="right" w:pos="8306"/>
      </w:tabs>
      <w:spacing w:line="240" w:lineRule="auto"/>
      <w:jc w:val="left"/>
    </w:pPr>
    <w:rPr>
      <w:sz w:val="18"/>
      <w:szCs w:val="18"/>
    </w:rPr>
  </w:style>
  <w:style w:type="paragraph" w:styleId="afa">
    <w:name w:val="header"/>
    <w:basedOn w:val="a6"/>
    <w:link w:val="afb"/>
    <w:qFormat/>
    <w:pPr>
      <w:pBdr>
        <w:bottom w:val="single" w:sz="6" w:space="1" w:color="auto"/>
      </w:pBdr>
      <w:tabs>
        <w:tab w:val="center" w:pos="4153"/>
        <w:tab w:val="right" w:pos="8306"/>
      </w:tabs>
      <w:spacing w:line="240" w:lineRule="auto"/>
      <w:jc w:val="center"/>
    </w:pPr>
    <w:rPr>
      <w:sz w:val="18"/>
      <w:szCs w:val="18"/>
    </w:rPr>
  </w:style>
  <w:style w:type="paragraph" w:styleId="TOC1">
    <w:name w:val="toc 1"/>
    <w:basedOn w:val="a6"/>
    <w:next w:val="a6"/>
    <w:uiPriority w:val="39"/>
    <w:qFormat/>
    <w:pPr>
      <w:tabs>
        <w:tab w:val="right" w:leader="dot" w:pos="9016"/>
      </w:tabs>
      <w:snapToGrid/>
      <w:spacing w:line="240" w:lineRule="auto"/>
      <w:jc w:val="center"/>
    </w:pPr>
  </w:style>
  <w:style w:type="paragraph" w:styleId="TOC4">
    <w:name w:val="toc 4"/>
    <w:basedOn w:val="a6"/>
    <w:next w:val="a6"/>
    <w:uiPriority w:val="39"/>
    <w:unhideWhenUsed/>
    <w:qFormat/>
    <w:pPr>
      <w:snapToGrid/>
      <w:spacing w:line="240" w:lineRule="auto"/>
      <w:ind w:leftChars="600" w:left="1260"/>
    </w:pPr>
    <w:rPr>
      <w:rFonts w:ascii="Calibri" w:hAnsi="Calibri"/>
      <w:sz w:val="21"/>
      <w:szCs w:val="22"/>
    </w:rPr>
  </w:style>
  <w:style w:type="paragraph" w:styleId="TOC6">
    <w:name w:val="toc 6"/>
    <w:basedOn w:val="a6"/>
    <w:next w:val="a6"/>
    <w:uiPriority w:val="39"/>
    <w:unhideWhenUsed/>
    <w:qFormat/>
    <w:pPr>
      <w:snapToGrid/>
      <w:spacing w:line="240" w:lineRule="auto"/>
      <w:ind w:leftChars="1000" w:left="2100"/>
    </w:pPr>
    <w:rPr>
      <w:rFonts w:ascii="Calibri" w:hAnsi="Calibri"/>
      <w:sz w:val="21"/>
      <w:szCs w:val="22"/>
    </w:rPr>
  </w:style>
  <w:style w:type="paragraph" w:styleId="TOC2">
    <w:name w:val="toc 2"/>
    <w:basedOn w:val="a6"/>
    <w:next w:val="a6"/>
    <w:uiPriority w:val="39"/>
    <w:qFormat/>
    <w:pPr>
      <w:tabs>
        <w:tab w:val="right" w:leader="dot" w:pos="9017"/>
      </w:tabs>
      <w:spacing w:line="300" w:lineRule="auto"/>
      <w:ind w:leftChars="200" w:left="480"/>
    </w:pPr>
  </w:style>
  <w:style w:type="paragraph" w:styleId="TOC9">
    <w:name w:val="toc 9"/>
    <w:basedOn w:val="a6"/>
    <w:next w:val="a6"/>
    <w:uiPriority w:val="39"/>
    <w:unhideWhenUsed/>
    <w:qFormat/>
    <w:pPr>
      <w:snapToGrid/>
      <w:spacing w:line="240" w:lineRule="auto"/>
      <w:ind w:leftChars="1600" w:left="3360"/>
    </w:pPr>
    <w:rPr>
      <w:rFonts w:ascii="Calibri" w:hAnsi="Calibri"/>
      <w:sz w:val="21"/>
      <w:szCs w:val="22"/>
    </w:r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30" w:lineRule="atLeast"/>
      <w:jc w:val="left"/>
    </w:pPr>
    <w:rPr>
      <w:rFonts w:ascii="Arial" w:hAnsi="Arial" w:cs="Arial"/>
      <w:kern w:val="0"/>
      <w:sz w:val="21"/>
      <w:szCs w:val="21"/>
    </w:rPr>
  </w:style>
  <w:style w:type="paragraph" w:styleId="afc">
    <w:name w:val="Normal (Web)"/>
    <w:basedOn w:val="a6"/>
    <w:qFormat/>
    <w:pPr>
      <w:widowControl/>
      <w:snapToGrid/>
      <w:spacing w:before="100" w:beforeAutospacing="1" w:after="100" w:afterAutospacing="1" w:line="240" w:lineRule="auto"/>
      <w:jc w:val="left"/>
    </w:pPr>
    <w:rPr>
      <w:rFonts w:ascii="宋体" w:hAnsi="宋体" w:cs="宋体"/>
      <w:kern w:val="0"/>
      <w:szCs w:val="20"/>
    </w:rPr>
  </w:style>
  <w:style w:type="paragraph" w:styleId="afd">
    <w:name w:val="Title"/>
    <w:basedOn w:val="a6"/>
    <w:next w:val="a6"/>
    <w:link w:val="afe"/>
    <w:qFormat/>
    <w:pPr>
      <w:spacing w:before="240" w:after="60"/>
      <w:jc w:val="center"/>
      <w:outlineLvl w:val="0"/>
    </w:pPr>
    <w:rPr>
      <w:rFonts w:ascii="Cambria" w:hAnsi="Cambria"/>
      <w:b/>
      <w:bCs/>
      <w:sz w:val="32"/>
      <w:szCs w:val="32"/>
    </w:rPr>
  </w:style>
  <w:style w:type="paragraph" w:styleId="aff">
    <w:name w:val="annotation subject"/>
    <w:basedOn w:val="ac"/>
    <w:next w:val="ac"/>
    <w:link w:val="aff0"/>
    <w:semiHidden/>
    <w:qFormat/>
    <w:pPr>
      <w:snapToGrid w:val="0"/>
      <w:spacing w:line="360" w:lineRule="auto"/>
    </w:pPr>
    <w:rPr>
      <w:b/>
      <w:bCs/>
    </w:rPr>
  </w:style>
  <w:style w:type="table" w:styleId="aff1">
    <w:name w:val="Table Grid"/>
    <w:basedOn w:val="a8"/>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8"/>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2">
    <w:name w:val="Strong"/>
    <w:basedOn w:val="a7"/>
    <w:qFormat/>
    <w:rPr>
      <w:b/>
      <w:bCs/>
    </w:rPr>
  </w:style>
  <w:style w:type="character" w:styleId="aff3">
    <w:name w:val="page number"/>
    <w:basedOn w:val="a7"/>
    <w:qFormat/>
  </w:style>
  <w:style w:type="character" w:styleId="aff4">
    <w:name w:val="FollowedHyperlink"/>
    <w:basedOn w:val="a7"/>
    <w:qFormat/>
    <w:rPr>
      <w:color w:val="800080"/>
      <w:u w:val="single"/>
    </w:rPr>
  </w:style>
  <w:style w:type="character" w:styleId="aff5">
    <w:name w:val="Emphasis"/>
    <w:basedOn w:val="a7"/>
    <w:qFormat/>
    <w:rPr>
      <w:color w:val="CC0000"/>
    </w:rPr>
  </w:style>
  <w:style w:type="character" w:styleId="aff6">
    <w:name w:val="Hyperlink"/>
    <w:basedOn w:val="a7"/>
    <w:uiPriority w:val="99"/>
    <w:qFormat/>
    <w:rPr>
      <w:color w:val="0000FF"/>
      <w:u w:val="single"/>
    </w:rPr>
  </w:style>
  <w:style w:type="character" w:styleId="aff7">
    <w:name w:val="annotation reference"/>
    <w:basedOn w:val="a7"/>
    <w:qFormat/>
    <w:rPr>
      <w:sz w:val="21"/>
      <w:szCs w:val="21"/>
    </w:rPr>
  </w:style>
  <w:style w:type="character" w:customStyle="1" w:styleId="10">
    <w:name w:val="标题 1 字符"/>
    <w:basedOn w:val="a7"/>
    <w:link w:val="1"/>
    <w:qFormat/>
    <w:rPr>
      <w:rFonts w:ascii="黑体" w:hAnsi="黑体"/>
      <w:b/>
      <w:bCs/>
      <w:kern w:val="44"/>
      <w:sz w:val="44"/>
      <w:szCs w:val="44"/>
    </w:rPr>
  </w:style>
  <w:style w:type="character" w:customStyle="1" w:styleId="20">
    <w:name w:val="标题 2 字符"/>
    <w:basedOn w:val="a7"/>
    <w:link w:val="2"/>
    <w:qFormat/>
    <w:rPr>
      <w:rFonts w:ascii="Arial" w:eastAsia="黑体" w:hAnsi="Arial"/>
      <w:b/>
      <w:bCs/>
      <w:kern w:val="2"/>
      <w:sz w:val="32"/>
      <w:szCs w:val="32"/>
    </w:rPr>
  </w:style>
  <w:style w:type="character" w:customStyle="1" w:styleId="30">
    <w:name w:val="标题 3 字符"/>
    <w:basedOn w:val="a7"/>
    <w:link w:val="3"/>
    <w:qFormat/>
    <w:rPr>
      <w:b/>
      <w:bCs/>
      <w:kern w:val="2"/>
      <w:sz w:val="32"/>
      <w:szCs w:val="32"/>
    </w:rPr>
  </w:style>
  <w:style w:type="character" w:customStyle="1" w:styleId="40">
    <w:name w:val="标题 4 字符"/>
    <w:basedOn w:val="a7"/>
    <w:link w:val="4"/>
    <w:semiHidden/>
    <w:qFormat/>
    <w:rPr>
      <w:rFonts w:ascii="Cambria" w:eastAsia="宋体" w:hAnsi="Cambria" w:cs="Times New Roman"/>
      <w:b/>
      <w:bCs/>
      <w:kern w:val="2"/>
      <w:sz w:val="28"/>
      <w:szCs w:val="28"/>
    </w:rPr>
  </w:style>
  <w:style w:type="character" w:customStyle="1" w:styleId="af3">
    <w:name w:val="纯文本 字符"/>
    <w:basedOn w:val="a7"/>
    <w:link w:val="af2"/>
    <w:uiPriority w:val="99"/>
    <w:qFormat/>
    <w:rPr>
      <w:rFonts w:ascii="宋体" w:hAnsi="Courier New" w:cs="Courier New"/>
      <w:kern w:val="2"/>
      <w:sz w:val="21"/>
      <w:szCs w:val="21"/>
    </w:rPr>
  </w:style>
  <w:style w:type="character" w:customStyle="1" w:styleId="ab">
    <w:name w:val="文档结构图 字符"/>
    <w:basedOn w:val="a7"/>
    <w:link w:val="aa"/>
    <w:semiHidden/>
    <w:qFormat/>
    <w:rPr>
      <w:kern w:val="2"/>
      <w:sz w:val="24"/>
      <w:szCs w:val="24"/>
      <w:shd w:val="clear" w:color="auto" w:fill="000080"/>
    </w:rPr>
  </w:style>
  <w:style w:type="paragraph" w:customStyle="1" w:styleId="aff8">
    <w:name w:val="说明"/>
    <w:basedOn w:val="a6"/>
    <w:qFormat/>
    <w:rPr>
      <w:rFonts w:eastAsia="华文楷体"/>
    </w:rPr>
  </w:style>
  <w:style w:type="paragraph" w:customStyle="1" w:styleId="24">
    <w:name w:val="样式 首行缩进:  2 字符"/>
    <w:basedOn w:val="a6"/>
    <w:qFormat/>
    <w:pPr>
      <w:snapToGrid/>
      <w:spacing w:line="300" w:lineRule="auto"/>
      <w:ind w:firstLineChars="200" w:firstLine="200"/>
    </w:pPr>
    <w:rPr>
      <w:rFonts w:cs="宋体"/>
      <w:sz w:val="21"/>
      <w:szCs w:val="20"/>
    </w:rPr>
  </w:style>
  <w:style w:type="character" w:customStyle="1" w:styleId="af9">
    <w:name w:val="页脚 字符"/>
    <w:basedOn w:val="a7"/>
    <w:link w:val="af8"/>
    <w:qFormat/>
    <w:rPr>
      <w:rFonts w:eastAsia="宋体"/>
      <w:kern w:val="2"/>
      <w:sz w:val="18"/>
      <w:szCs w:val="18"/>
      <w:lang w:val="en-US" w:eastAsia="zh-CN" w:bidi="ar-SA"/>
    </w:rPr>
  </w:style>
  <w:style w:type="character" w:customStyle="1" w:styleId="brief2">
    <w:name w:val="brief2"/>
    <w:basedOn w:val="a7"/>
    <w:qFormat/>
    <w:rPr>
      <w:color w:val="444444"/>
      <w:sz w:val="24"/>
      <w:szCs w:val="24"/>
    </w:rPr>
  </w:style>
  <w:style w:type="character" w:customStyle="1" w:styleId="afb">
    <w:name w:val="页眉 字符"/>
    <w:basedOn w:val="a7"/>
    <w:link w:val="afa"/>
    <w:qFormat/>
    <w:rPr>
      <w:rFonts w:eastAsia="宋体"/>
      <w:kern w:val="2"/>
      <w:sz w:val="18"/>
      <w:szCs w:val="18"/>
      <w:lang w:val="en-US" w:eastAsia="zh-CN" w:bidi="ar-SA"/>
    </w:rPr>
  </w:style>
  <w:style w:type="character" w:customStyle="1" w:styleId="af">
    <w:name w:val="正文文本 字符"/>
    <w:basedOn w:val="a7"/>
    <w:link w:val="ae"/>
    <w:qFormat/>
    <w:rPr>
      <w:kern w:val="2"/>
      <w:sz w:val="24"/>
      <w:szCs w:val="24"/>
    </w:rPr>
  </w:style>
  <w:style w:type="character" w:customStyle="1" w:styleId="af7">
    <w:name w:val="批注框文本 字符"/>
    <w:basedOn w:val="a7"/>
    <w:link w:val="af6"/>
    <w:semiHidden/>
    <w:qFormat/>
    <w:rPr>
      <w:kern w:val="2"/>
      <w:sz w:val="18"/>
      <w:szCs w:val="18"/>
    </w:rPr>
  </w:style>
  <w:style w:type="character" w:customStyle="1" w:styleId="ad">
    <w:name w:val="批注文字 字符"/>
    <w:basedOn w:val="a7"/>
    <w:link w:val="ac"/>
    <w:uiPriority w:val="99"/>
    <w:qFormat/>
    <w:rPr>
      <w:kern w:val="2"/>
      <w:sz w:val="24"/>
      <w:szCs w:val="24"/>
    </w:rPr>
  </w:style>
  <w:style w:type="paragraph" w:customStyle="1" w:styleId="12">
    <w:name w:val="样式 标题 1 + (西文) 黑体 居中"/>
    <w:basedOn w:val="1"/>
    <w:qFormat/>
    <w:rPr>
      <w:rFonts w:cs="宋体"/>
      <w:szCs w:val="20"/>
    </w:rPr>
  </w:style>
  <w:style w:type="character" w:customStyle="1" w:styleId="074Char">
    <w:name w:val="样式 首行缩进:  0.74 厘米 Char"/>
    <w:basedOn w:val="a7"/>
    <w:link w:val="074"/>
    <w:qFormat/>
    <w:locked/>
    <w:rPr>
      <w:rFonts w:ascii="宋体" w:eastAsia="宋体" w:hAnsi="宋体" w:cs="宋体"/>
      <w:kern w:val="2"/>
      <w:sz w:val="24"/>
      <w:lang w:val="en-US" w:eastAsia="zh-CN" w:bidi="ar-SA"/>
    </w:rPr>
  </w:style>
  <w:style w:type="paragraph" w:customStyle="1" w:styleId="074">
    <w:name w:val="样式 首行缩进:  0.74 厘米"/>
    <w:basedOn w:val="a6"/>
    <w:link w:val="074Char"/>
    <w:qFormat/>
    <w:pPr>
      <w:snapToGrid/>
      <w:spacing w:line="300" w:lineRule="auto"/>
      <w:ind w:firstLine="420"/>
    </w:pPr>
    <w:rPr>
      <w:rFonts w:ascii="宋体" w:hAnsi="宋体" w:cs="宋体"/>
      <w:szCs w:val="20"/>
    </w:rPr>
  </w:style>
  <w:style w:type="character" w:customStyle="1" w:styleId="af1">
    <w:name w:val="正文文本缩进 字符"/>
    <w:basedOn w:val="a7"/>
    <w:link w:val="af0"/>
    <w:qFormat/>
    <w:rPr>
      <w:kern w:val="2"/>
      <w:sz w:val="24"/>
      <w:szCs w:val="24"/>
    </w:rPr>
  </w:style>
  <w:style w:type="character" w:customStyle="1" w:styleId="aff0">
    <w:name w:val="批注主题 字符"/>
    <w:basedOn w:val="ad"/>
    <w:link w:val="aff"/>
    <w:semiHidden/>
    <w:qFormat/>
    <w:rPr>
      <w:b/>
      <w:bCs/>
      <w:kern w:val="2"/>
      <w:sz w:val="24"/>
      <w:szCs w:val="24"/>
    </w:rPr>
  </w:style>
  <w:style w:type="paragraph" w:styleId="aff9">
    <w:name w:val="List Paragraph"/>
    <w:basedOn w:val="a6"/>
    <w:uiPriority w:val="99"/>
    <w:qFormat/>
    <w:pPr>
      <w:ind w:firstLineChars="200" w:firstLine="420"/>
    </w:pPr>
  </w:style>
  <w:style w:type="character" w:customStyle="1" w:styleId="HTML0">
    <w:name w:val="HTML 预设格式 字符"/>
    <w:basedOn w:val="a7"/>
    <w:link w:val="HTML"/>
    <w:qFormat/>
    <w:rPr>
      <w:rFonts w:ascii="Arial" w:hAnsi="Arial" w:cs="Arial"/>
      <w:sz w:val="21"/>
      <w:szCs w:val="21"/>
    </w:rPr>
  </w:style>
  <w:style w:type="character" w:customStyle="1" w:styleId="af5">
    <w:name w:val="日期 字符"/>
    <w:basedOn w:val="a7"/>
    <w:link w:val="af4"/>
    <w:qFormat/>
    <w:rPr>
      <w:kern w:val="2"/>
      <w:sz w:val="24"/>
      <w:szCs w:val="24"/>
    </w:rPr>
  </w:style>
  <w:style w:type="character" w:customStyle="1" w:styleId="text1">
    <w:name w:val="text1"/>
    <w:basedOn w:val="a7"/>
    <w:qFormat/>
    <w:rPr>
      <w:sz w:val="21"/>
      <w:szCs w:val="21"/>
    </w:rPr>
  </w:style>
  <w:style w:type="paragraph" w:customStyle="1" w:styleId="13">
    <w:name w:val="列出段落1"/>
    <w:basedOn w:val="a6"/>
    <w:qFormat/>
    <w:pPr>
      <w:snapToGrid/>
      <w:spacing w:line="240" w:lineRule="auto"/>
      <w:ind w:firstLineChars="200" w:firstLine="420"/>
    </w:pPr>
    <w:rPr>
      <w:rFonts w:ascii="Calibri" w:hAnsi="Calibri"/>
      <w:sz w:val="21"/>
      <w:szCs w:val="22"/>
    </w:rPr>
  </w:style>
  <w:style w:type="paragraph" w:customStyle="1" w:styleId="14">
    <w:name w:val="修订1"/>
    <w:hidden/>
    <w:uiPriority w:val="99"/>
    <w:semiHidden/>
    <w:qFormat/>
    <w:rPr>
      <w:kern w:val="2"/>
      <w:sz w:val="24"/>
      <w:szCs w:val="24"/>
    </w:rPr>
  </w:style>
  <w:style w:type="paragraph" w:customStyle="1" w:styleId="TOC10">
    <w:name w:val="TOC 标题1"/>
    <w:basedOn w:val="1"/>
    <w:next w:val="a6"/>
    <w:uiPriority w:val="39"/>
    <w:unhideWhenUsed/>
    <w:qFormat/>
    <w:pPr>
      <w:widowControl/>
      <w:snapToGrid/>
      <w:spacing w:before="480" w:after="0" w:line="276" w:lineRule="auto"/>
      <w:jc w:val="left"/>
      <w:outlineLvl w:val="9"/>
    </w:pPr>
    <w:rPr>
      <w:rFonts w:ascii="Cambria" w:hAnsi="Cambria"/>
      <w:color w:val="365F91"/>
      <w:kern w:val="0"/>
      <w:sz w:val="28"/>
      <w:szCs w:val="28"/>
    </w:rPr>
  </w:style>
  <w:style w:type="paragraph" w:customStyle="1" w:styleId="Char1CharCharChar">
    <w:name w:val="Char1 Char Char Char"/>
    <w:basedOn w:val="aa"/>
    <w:qFormat/>
    <w:pPr>
      <w:adjustRightInd w:val="0"/>
      <w:snapToGrid/>
      <w:spacing w:line="436" w:lineRule="exact"/>
      <w:ind w:left="357"/>
      <w:jc w:val="left"/>
      <w:outlineLvl w:val="3"/>
    </w:pPr>
    <w:rPr>
      <w:rFonts w:ascii="Tahoma" w:hAnsi="Tahoma"/>
      <w:b/>
    </w:rPr>
  </w:style>
  <w:style w:type="paragraph" w:customStyle="1" w:styleId="25">
    <w:name w:val="列出段落2"/>
    <w:basedOn w:val="a6"/>
    <w:qFormat/>
    <w:pPr>
      <w:ind w:firstLineChars="200" w:firstLine="420"/>
    </w:pPr>
  </w:style>
  <w:style w:type="paragraph" w:customStyle="1" w:styleId="110">
    <w:name w:val="修订11"/>
    <w:hidden/>
    <w:semiHidden/>
    <w:qFormat/>
    <w:rPr>
      <w:kern w:val="2"/>
      <w:sz w:val="24"/>
      <w:szCs w:val="24"/>
    </w:rPr>
  </w:style>
  <w:style w:type="paragraph" w:customStyle="1" w:styleId="TOC11">
    <w:name w:val="TOC 标题11"/>
    <w:basedOn w:val="1"/>
    <w:next w:val="a6"/>
    <w:semiHidden/>
    <w:qFormat/>
    <w:pPr>
      <w:widowControl/>
      <w:snapToGrid/>
      <w:spacing w:before="480" w:after="0" w:line="276" w:lineRule="auto"/>
      <w:jc w:val="left"/>
      <w:outlineLvl w:val="9"/>
    </w:pPr>
    <w:rPr>
      <w:rFonts w:ascii="Cambria" w:hAnsi="Cambria"/>
      <w:color w:val="365F91"/>
      <w:kern w:val="0"/>
      <w:sz w:val="28"/>
      <w:szCs w:val="28"/>
    </w:rPr>
  </w:style>
  <w:style w:type="character" w:customStyle="1" w:styleId="afe">
    <w:name w:val="标题 字符"/>
    <w:basedOn w:val="a7"/>
    <w:link w:val="afd"/>
    <w:qFormat/>
    <w:rPr>
      <w:rFonts w:ascii="Cambria" w:hAnsi="Cambria" w:cs="Times New Roman"/>
      <w:b/>
      <w:bCs/>
      <w:kern w:val="2"/>
      <w:sz w:val="32"/>
      <w:szCs w:val="32"/>
    </w:rPr>
  </w:style>
  <w:style w:type="paragraph" w:customStyle="1" w:styleId="15">
    <w:name w:val="条正文1"/>
    <w:basedOn w:val="a6"/>
    <w:link w:val="1Char"/>
    <w:qFormat/>
    <w:pPr>
      <w:ind w:firstLineChars="200" w:firstLine="200"/>
    </w:pPr>
  </w:style>
  <w:style w:type="character" w:customStyle="1" w:styleId="1Char">
    <w:name w:val="条正文1 Char"/>
    <w:basedOn w:val="a7"/>
    <w:link w:val="15"/>
    <w:qFormat/>
    <w:rPr>
      <w:kern w:val="2"/>
      <w:sz w:val="24"/>
      <w:szCs w:val="24"/>
    </w:rPr>
  </w:style>
  <w:style w:type="paragraph" w:customStyle="1" w:styleId="affa">
    <w:name w:val="条文"/>
    <w:basedOn w:val="affb"/>
    <w:qFormat/>
    <w:pPr>
      <w:spacing w:line="360" w:lineRule="auto"/>
    </w:pPr>
  </w:style>
  <w:style w:type="paragraph" w:styleId="affb">
    <w:name w:val="No Spacing"/>
    <w:uiPriority w:val="1"/>
    <w:qFormat/>
    <w:pPr>
      <w:widowControl w:val="0"/>
      <w:snapToGrid w:val="0"/>
      <w:jc w:val="both"/>
    </w:pPr>
    <w:rPr>
      <w:kern w:val="2"/>
      <w:sz w:val="24"/>
      <w:szCs w:val="24"/>
    </w:rPr>
  </w:style>
  <w:style w:type="paragraph" w:customStyle="1" w:styleId="affc">
    <w:name w:val="条文说明"/>
    <w:basedOn w:val="a6"/>
    <w:link w:val="Char"/>
    <w:qFormat/>
    <w:rPr>
      <w:rFonts w:eastAsia="仿宋_GB2312"/>
    </w:rPr>
  </w:style>
  <w:style w:type="character" w:customStyle="1" w:styleId="Char">
    <w:name w:val="条文说明 Char"/>
    <w:basedOn w:val="a7"/>
    <w:link w:val="affc"/>
    <w:qFormat/>
    <w:rPr>
      <w:rFonts w:eastAsia="仿宋_GB2312"/>
      <w:kern w:val="2"/>
      <w:sz w:val="24"/>
      <w:szCs w:val="24"/>
    </w:rPr>
  </w:style>
  <w:style w:type="paragraph" w:customStyle="1" w:styleId="a">
    <w:name w:val="正文表标题"/>
    <w:next w:val="a6"/>
    <w:qFormat/>
    <w:pPr>
      <w:numPr>
        <w:numId w:val="1"/>
      </w:numPr>
      <w:jc w:val="center"/>
    </w:pPr>
    <w:rPr>
      <w:rFonts w:ascii="黑体" w:eastAsia="黑体"/>
      <w:sz w:val="21"/>
    </w:rPr>
  </w:style>
  <w:style w:type="character" w:customStyle="1" w:styleId="Char1">
    <w:name w:val="纯文本 Char1"/>
    <w:basedOn w:val="a7"/>
    <w:qFormat/>
    <w:locked/>
    <w:rPr>
      <w:rFonts w:ascii="宋体" w:eastAsia="宋体" w:hAnsi="Courier New" w:cs="Courier New"/>
      <w:szCs w:val="21"/>
    </w:rPr>
  </w:style>
  <w:style w:type="paragraph" w:customStyle="1" w:styleId="a0">
    <w:name w:val="前言、引言标题"/>
    <w:next w:val="a6"/>
    <w:qFormat/>
    <w:pPr>
      <w:numPr>
        <w:numId w:val="2"/>
      </w:numPr>
      <w:shd w:val="clear" w:color="FFFFFF" w:fill="FFFFFF"/>
      <w:spacing w:before="640" w:after="560"/>
      <w:jc w:val="center"/>
      <w:outlineLvl w:val="0"/>
    </w:pPr>
    <w:rPr>
      <w:rFonts w:ascii="黑体" w:eastAsia="黑体"/>
      <w:sz w:val="32"/>
    </w:rPr>
  </w:style>
  <w:style w:type="paragraph" w:customStyle="1" w:styleId="a1">
    <w:name w:val="一级条标题"/>
    <w:basedOn w:val="a6"/>
    <w:next w:val="a6"/>
    <w:qFormat/>
    <w:pPr>
      <w:widowControl/>
      <w:numPr>
        <w:ilvl w:val="2"/>
        <w:numId w:val="2"/>
      </w:numPr>
      <w:snapToGrid/>
      <w:spacing w:line="240" w:lineRule="auto"/>
      <w:outlineLvl w:val="2"/>
    </w:pPr>
    <w:rPr>
      <w:rFonts w:ascii="黑体" w:eastAsia="黑体"/>
      <w:kern w:val="0"/>
      <w:sz w:val="21"/>
      <w:szCs w:val="20"/>
    </w:rPr>
  </w:style>
  <w:style w:type="paragraph" w:customStyle="1" w:styleId="a2">
    <w:name w:val="二级条标题"/>
    <w:basedOn w:val="a1"/>
    <w:next w:val="a6"/>
    <w:qFormat/>
    <w:pPr>
      <w:numPr>
        <w:ilvl w:val="3"/>
      </w:numPr>
      <w:outlineLvl w:val="3"/>
    </w:pPr>
  </w:style>
  <w:style w:type="paragraph" w:customStyle="1" w:styleId="a3">
    <w:name w:val="三级条标题"/>
    <w:basedOn w:val="a2"/>
    <w:next w:val="a6"/>
    <w:qFormat/>
    <w:pPr>
      <w:numPr>
        <w:ilvl w:val="4"/>
      </w:numPr>
      <w:outlineLvl w:val="4"/>
    </w:pPr>
  </w:style>
  <w:style w:type="paragraph" w:customStyle="1" w:styleId="a4">
    <w:name w:val="四级条标题"/>
    <w:basedOn w:val="a3"/>
    <w:next w:val="a6"/>
    <w:qFormat/>
    <w:pPr>
      <w:numPr>
        <w:ilvl w:val="5"/>
      </w:numPr>
      <w:outlineLvl w:val="5"/>
    </w:pPr>
  </w:style>
  <w:style w:type="paragraph" w:customStyle="1" w:styleId="a5">
    <w:name w:val="五级条标题"/>
    <w:basedOn w:val="a4"/>
    <w:next w:val="a6"/>
    <w:qFormat/>
    <w:pPr>
      <w:numPr>
        <w:ilvl w:val="6"/>
      </w:numPr>
      <w:outlineLvl w:val="6"/>
    </w:pPr>
  </w:style>
  <w:style w:type="paragraph" w:customStyle="1" w:styleId="affd">
    <w:name w:val="图表脚注"/>
    <w:next w:val="a6"/>
    <w:qFormat/>
    <w:pPr>
      <w:ind w:leftChars="200" w:left="300" w:hangingChars="100" w:hanging="100"/>
      <w:jc w:val="both"/>
    </w:pPr>
    <w:rPr>
      <w:rFonts w:ascii="宋体"/>
      <w:sz w:val="18"/>
    </w:rPr>
  </w:style>
  <w:style w:type="paragraph" w:customStyle="1" w:styleId="affe">
    <w:name w:val="段"/>
    <w:qFormat/>
    <w:pPr>
      <w:autoSpaceDE w:val="0"/>
      <w:autoSpaceDN w:val="0"/>
      <w:ind w:firstLineChars="200" w:firstLine="200"/>
      <w:jc w:val="both"/>
    </w:pPr>
    <w:rPr>
      <w:rFonts w:ascii="宋体"/>
      <w:sz w:val="21"/>
    </w:rPr>
  </w:style>
  <w:style w:type="paragraph" w:customStyle="1" w:styleId="afff">
    <w:name w:val="标准书眉_奇数页"/>
    <w:next w:val="a6"/>
    <w:qFormat/>
    <w:pPr>
      <w:tabs>
        <w:tab w:val="center" w:pos="4154"/>
        <w:tab w:val="right" w:pos="8306"/>
      </w:tabs>
      <w:spacing w:after="120"/>
      <w:jc w:val="right"/>
    </w:pPr>
    <w:rPr>
      <w:sz w:val="21"/>
    </w:rPr>
  </w:style>
  <w:style w:type="paragraph" w:customStyle="1" w:styleId="afff0">
    <w:name w:val="附录表标题"/>
    <w:next w:val="affe"/>
    <w:qFormat/>
    <w:pPr>
      <w:jc w:val="center"/>
      <w:textAlignment w:val="baseline"/>
    </w:pPr>
    <w:rPr>
      <w:rFonts w:ascii="黑体" w:eastAsia="黑体"/>
      <w:kern w:val="21"/>
      <w:sz w:val="21"/>
    </w:rPr>
  </w:style>
  <w:style w:type="paragraph" w:customStyle="1" w:styleId="afff1">
    <w:name w:val="参考说明"/>
    <w:basedOn w:val="a6"/>
    <w:qFormat/>
    <w:pPr>
      <w:snapToGrid/>
      <w:spacing w:before="60" w:line="240" w:lineRule="auto"/>
      <w:ind w:leftChars="1" w:left="4" w:hanging="2"/>
    </w:pPr>
    <w:rPr>
      <w:color w:val="000000"/>
      <w:sz w:val="21"/>
      <w:szCs w:val="20"/>
    </w:rPr>
  </w:style>
  <w:style w:type="paragraph" w:customStyle="1" w:styleId="CharChar2">
    <w:name w:val="Char Char2"/>
    <w:basedOn w:val="aa"/>
    <w:qFormat/>
  </w:style>
  <w:style w:type="paragraph" w:customStyle="1" w:styleId="16">
    <w:name w:val="1"/>
    <w:basedOn w:val="a6"/>
    <w:next w:val="22"/>
    <w:qFormat/>
    <w:pPr>
      <w:autoSpaceDE w:val="0"/>
      <w:autoSpaceDN w:val="0"/>
      <w:adjustRightInd w:val="0"/>
      <w:ind w:firstLine="476"/>
      <w:textAlignment w:val="bottom"/>
    </w:pPr>
    <w:rPr>
      <w:rFonts w:ascii="宋体" w:hAnsi="宋体"/>
      <w:spacing w:val="12"/>
      <w:kern w:val="25"/>
      <w:szCs w:val="20"/>
    </w:rPr>
  </w:style>
  <w:style w:type="character" w:customStyle="1" w:styleId="23">
    <w:name w:val="正文文本缩进 2 字符"/>
    <w:basedOn w:val="a7"/>
    <w:link w:val="22"/>
    <w:qFormat/>
    <w:rPr>
      <w:sz w:val="24"/>
      <w:szCs w:val="24"/>
    </w:rPr>
  </w:style>
  <w:style w:type="paragraph" w:customStyle="1" w:styleId="26">
    <w:name w:val="条文2"/>
    <w:basedOn w:val="15"/>
    <w:link w:val="2Char"/>
    <w:qFormat/>
    <w:pPr>
      <w:ind w:firstLineChars="300" w:firstLine="300"/>
    </w:pPr>
  </w:style>
  <w:style w:type="character" w:customStyle="1" w:styleId="2Char">
    <w:name w:val="条文2 Char"/>
    <w:basedOn w:val="1Char"/>
    <w:link w:val="26"/>
    <w:qFormat/>
    <w:rPr>
      <w:kern w:val="2"/>
      <w:sz w:val="24"/>
      <w:szCs w:val="24"/>
    </w:rPr>
  </w:style>
  <w:style w:type="paragraph" w:customStyle="1" w:styleId="Default">
    <w:name w:val="Default"/>
    <w:qFormat/>
    <w:pPr>
      <w:widowControl w:val="0"/>
      <w:autoSpaceDE w:val="0"/>
      <w:autoSpaceDN w:val="0"/>
      <w:adjustRightInd w:val="0"/>
    </w:pPr>
    <w:rPr>
      <w:rFonts w:ascii="Arial Unicode MS" w:eastAsia="Arial Unicode MS" w:hAnsi="Calibri" w:cs="Arial Unicode MS"/>
      <w:color w:val="000000"/>
      <w:sz w:val="24"/>
      <w:szCs w:val="24"/>
    </w:rPr>
  </w:style>
  <w:style w:type="paragraph" w:customStyle="1" w:styleId="31">
    <w:name w:val="列出段落3"/>
    <w:basedOn w:val="a6"/>
    <w:qFormat/>
    <w:pPr>
      <w:ind w:firstLineChars="200" w:firstLine="420"/>
    </w:pPr>
  </w:style>
  <w:style w:type="paragraph" w:customStyle="1" w:styleId="41">
    <w:name w:val="列出段落4"/>
    <w:basedOn w:val="a6"/>
    <w:qFormat/>
    <w:pPr>
      <w:ind w:firstLineChars="200" w:firstLine="420"/>
    </w:pPr>
  </w:style>
  <w:style w:type="paragraph" w:customStyle="1" w:styleId="TOC20">
    <w:name w:val="TOC 标题2"/>
    <w:basedOn w:val="1"/>
    <w:next w:val="a6"/>
    <w:qFormat/>
    <w:pPr>
      <w:widowControl/>
      <w:snapToGrid/>
      <w:spacing w:before="480" w:after="0" w:line="276" w:lineRule="auto"/>
      <w:jc w:val="left"/>
      <w:outlineLvl w:val="9"/>
    </w:pPr>
    <w:rPr>
      <w:rFonts w:ascii="Cambria" w:hAnsi="Cambria"/>
      <w:color w:val="365F91"/>
      <w:kern w:val="0"/>
      <w:sz w:val="28"/>
      <w:szCs w:val="28"/>
    </w:rPr>
  </w:style>
  <w:style w:type="paragraph" w:customStyle="1" w:styleId="17">
    <w:name w:val="无间隔1"/>
    <w:qFormat/>
    <w:pPr>
      <w:widowControl w:val="0"/>
      <w:snapToGrid w:val="0"/>
      <w:jc w:val="both"/>
    </w:pPr>
    <w:rPr>
      <w:kern w:val="2"/>
      <w:sz w:val="24"/>
      <w:szCs w:val="24"/>
    </w:rPr>
  </w:style>
  <w:style w:type="character" w:customStyle="1" w:styleId="t">
    <w:name w:val="t"/>
    <w:basedOn w:val="a7"/>
    <w:qFormat/>
  </w:style>
  <w:style w:type="character" w:customStyle="1" w:styleId="apple-style-span">
    <w:name w:val="apple-style-span"/>
    <w:basedOn w:val="a7"/>
    <w:qFormat/>
  </w:style>
  <w:style w:type="character" w:customStyle="1" w:styleId="PlainTextChar">
    <w:name w:val="Plain Text Char"/>
    <w:basedOn w:val="a7"/>
    <w:link w:val="18"/>
    <w:qFormat/>
    <w:rPr>
      <w:rFonts w:ascii="宋体" w:hAnsi="Courier New" w:cs="Courier New"/>
      <w:kern w:val="2"/>
      <w:sz w:val="21"/>
      <w:szCs w:val="21"/>
    </w:rPr>
  </w:style>
  <w:style w:type="paragraph" w:customStyle="1" w:styleId="18">
    <w:name w:val="纯文本1"/>
    <w:basedOn w:val="a6"/>
    <w:link w:val="PlainTextChar"/>
    <w:qFormat/>
    <w:pPr>
      <w:spacing w:line="240" w:lineRule="auto"/>
    </w:pPr>
    <w:rPr>
      <w:rFonts w:ascii="宋体" w:hAnsi="Courier New" w:cs="Courier New"/>
      <w:sz w:val="21"/>
      <w:szCs w:val="21"/>
    </w:rPr>
  </w:style>
  <w:style w:type="character" w:styleId="afff2">
    <w:name w:val="Placeholder Text"/>
    <w:basedOn w:val="a7"/>
    <w:uiPriority w:val="99"/>
    <w:semiHidden/>
    <w:qFormat/>
    <w:rPr>
      <w:color w:val="808080"/>
    </w:rPr>
  </w:style>
  <w:style w:type="paragraph" w:customStyle="1" w:styleId="Style14">
    <w:name w:val="_Style 14"/>
    <w:basedOn w:val="a6"/>
    <w:next w:val="aff9"/>
    <w:uiPriority w:val="34"/>
    <w:qFormat/>
    <w:pPr>
      <w:snapToGrid/>
      <w:spacing w:line="240" w:lineRule="auto"/>
      <w:ind w:firstLineChars="200" w:firstLine="420"/>
    </w:pPr>
    <w:rPr>
      <w:rFonts w:ascii="Calibri" w:hAnsi="Calibri"/>
      <w:sz w:val="21"/>
      <w:szCs w:val="22"/>
    </w:rPr>
  </w:style>
  <w:style w:type="paragraph" w:customStyle="1" w:styleId="msonormal0">
    <w:name w:val="msonormal"/>
    <w:basedOn w:val="a6"/>
    <w:qFormat/>
    <w:pPr>
      <w:widowControl/>
      <w:snapToGrid/>
      <w:spacing w:before="100" w:beforeAutospacing="1" w:after="100" w:afterAutospacing="1" w:line="240" w:lineRule="auto"/>
      <w:jc w:val="left"/>
    </w:pPr>
    <w:rPr>
      <w:rFonts w:ascii="宋体" w:hAnsi="宋体" w:cs="宋体"/>
      <w:kern w:val="0"/>
    </w:rPr>
  </w:style>
  <w:style w:type="character" w:customStyle="1" w:styleId="style5">
    <w:name w:val="style5"/>
    <w:qFormat/>
  </w:style>
  <w:style w:type="character" w:customStyle="1" w:styleId="style6">
    <w:name w:val="style6"/>
    <w:qFormat/>
  </w:style>
  <w:style w:type="paragraph" w:customStyle="1" w:styleId="111">
    <w:name w:val="列出段落111"/>
    <w:basedOn w:val="a6"/>
    <w:uiPriority w:val="34"/>
    <w:qFormat/>
    <w:pPr>
      <w:snapToGrid/>
      <w:spacing w:line="240" w:lineRule="auto"/>
      <w:ind w:firstLineChars="200" w:firstLine="420"/>
    </w:pPr>
    <w:rPr>
      <w:rFonts w:ascii="Calibri" w:hAnsi="Calibri"/>
      <w:sz w:val="21"/>
      <w:szCs w:val="22"/>
    </w:rPr>
  </w:style>
  <w:style w:type="paragraph" w:customStyle="1" w:styleId="Style141">
    <w:name w:val="_Style 141"/>
    <w:basedOn w:val="a6"/>
    <w:next w:val="aff9"/>
    <w:uiPriority w:val="34"/>
    <w:qFormat/>
    <w:pPr>
      <w:snapToGrid/>
      <w:spacing w:line="240" w:lineRule="auto"/>
      <w:ind w:firstLineChars="200" w:firstLine="420"/>
    </w:pPr>
    <w:rPr>
      <w:rFonts w:ascii="Calibri" w:hAnsi="Calibri"/>
      <w:sz w:val="21"/>
      <w:szCs w:val="22"/>
    </w:rPr>
  </w:style>
  <w:style w:type="paragraph" w:customStyle="1" w:styleId="112">
    <w:name w:val="列出段落11"/>
    <w:basedOn w:val="a6"/>
    <w:uiPriority w:val="34"/>
    <w:qFormat/>
    <w:pPr>
      <w:snapToGrid/>
      <w:spacing w:line="240" w:lineRule="auto"/>
      <w:ind w:firstLineChars="200" w:firstLine="420"/>
    </w:pPr>
    <w:rPr>
      <w:rFonts w:ascii="Calibri" w:hAnsi="Calibri"/>
      <w:sz w:val="21"/>
      <w:szCs w:val="22"/>
    </w:rPr>
  </w:style>
  <w:style w:type="paragraph" w:customStyle="1" w:styleId="19">
    <w:name w:val="正文1"/>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elations xmlns="http://www.yonyou.com/relation"/>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47CCB927-642F-4728-8B23-8869A8A25938}">
  <ds:schemaRefs>
    <ds:schemaRef ds:uri="http://www.yonyou.com/relation"/>
  </ds:schemaRefs>
</ds:datastoreItem>
</file>

<file path=customXml/itemProps2.xml><?xml version="1.0" encoding="utf-8"?>
<ds:datastoreItem xmlns:ds="http://schemas.openxmlformats.org/officeDocument/2006/customXml" ds:itemID="{E55E79F9-70ED-4C21-B3DF-2C06F452497B}">
  <ds:schemaRefs>
    <ds:schemaRef ds:uri="http://www.yonyou.com/datasource"/>
  </ds:schemaRefs>
</ds:datastoreItem>
</file>

<file path=customXml/itemProps3.xml><?xml version="1.0" encoding="utf-8"?>
<ds:datastoreItem xmlns:ds="http://schemas.openxmlformats.org/officeDocument/2006/customXml" ds:itemID="{9723F613-F757-43C1-BCA2-37918E9ECAC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3802</Words>
  <Characters>21677</Characters>
  <Application>Microsoft Office Word</Application>
  <DocSecurity>0</DocSecurity>
  <Lines>180</Lines>
  <Paragraphs>50</Paragraphs>
  <ScaleCrop>false</ScaleCrop>
  <Company>Microsoft</Company>
  <LinksUpToDate>false</LinksUpToDate>
  <CharactersWithSpaces>25429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总则</dc:title>
  <dc:creator>huhongbo</dc:creator>
  <cp:lastModifiedBy>威 汤</cp:lastModifiedBy>
  <cp:revision>2</cp:revision>
  <cp:lastPrinted>2012-12-10T03:14:00Z</cp:lastPrinted>
  <dcterms:created xsi:type="dcterms:W3CDTF">2024-06-19T02:03:00Z</dcterms:created>
  <dcterms:modified xsi:type="dcterms:W3CDTF">2024-06-19T02:03:00Z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CAEFF798B15B490380F30712AB3CEBA8</vt:lpwstr>
  </property>
</Properties>
</file>